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5D61" w:rsidRPr="00435A5E" w:rsidRDefault="00225D61" w:rsidP="00225D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b/>
          <w:sz w:val="20"/>
        </w:rPr>
      </w:pPr>
      <w:r w:rsidRPr="00435A5E">
        <w:rPr>
          <w:b/>
          <w:sz w:val="20"/>
        </w:rPr>
        <w:t>9. MEDICINSKA OPREMA</w:t>
      </w:r>
    </w:p>
    <w:p w:rsidR="00225D61" w:rsidRPr="00435A5E" w:rsidRDefault="00225D61" w:rsidP="00225D61">
      <w:pPr>
        <w:numPr>
          <w:ilvl w:val="0"/>
          <w:numId w:val="1"/>
        </w:numPr>
        <w:spacing w:after="120" w:line="276" w:lineRule="auto"/>
        <w:ind w:left="567" w:hanging="567"/>
        <w:jc w:val="both"/>
      </w:pPr>
      <w:r>
        <w:t xml:space="preserve">2 </w:t>
      </w:r>
      <w:proofErr w:type="spellStart"/>
      <w:r>
        <w:t>kpl</w:t>
      </w:r>
      <w:proofErr w:type="spellEnd"/>
      <w:r>
        <w:t xml:space="preserve"> - </w:t>
      </w:r>
      <w:r w:rsidRPr="00435A5E">
        <w:t xml:space="preserve">Nosilec za </w:t>
      </w:r>
      <w:proofErr w:type="spellStart"/>
      <w:r w:rsidRPr="00435A5E">
        <w:t>defibrilator</w:t>
      </w:r>
      <w:proofErr w:type="spellEnd"/>
      <w:r>
        <w:t xml:space="preserve"> </w:t>
      </w:r>
      <w:r w:rsidRPr="00435A5E">
        <w:t>- testiran 10</w:t>
      </w:r>
      <w:r>
        <w:t xml:space="preserve"> </w:t>
      </w:r>
      <w:r w:rsidRPr="00435A5E">
        <w:t>G – naročnik uporablja aparate LP15.</w:t>
      </w:r>
    </w:p>
    <w:p w:rsidR="00225D61" w:rsidRPr="00435A5E" w:rsidRDefault="00225D61" w:rsidP="00225D61">
      <w:pPr>
        <w:numPr>
          <w:ilvl w:val="0"/>
          <w:numId w:val="1"/>
        </w:numPr>
        <w:spacing w:after="120" w:line="276" w:lineRule="auto"/>
        <w:ind w:left="567" w:hanging="567"/>
        <w:jc w:val="both"/>
      </w:pPr>
      <w:r>
        <w:t xml:space="preserve">2 </w:t>
      </w:r>
      <w:proofErr w:type="spellStart"/>
      <w:r>
        <w:t>kpl</w:t>
      </w:r>
      <w:proofErr w:type="spellEnd"/>
      <w:r>
        <w:t xml:space="preserve"> - </w:t>
      </w:r>
      <w:r w:rsidRPr="00435A5E">
        <w:t xml:space="preserve">Sistem za </w:t>
      </w:r>
      <w:proofErr w:type="spellStart"/>
      <w:r w:rsidRPr="00435A5E">
        <w:t>infundiranje</w:t>
      </w:r>
      <w:proofErr w:type="spellEnd"/>
      <w:r w:rsidRPr="00435A5E">
        <w:t xml:space="preserve"> infuzijskih tekočin ohlajenih na 4</w:t>
      </w:r>
      <w:r w:rsidRPr="00435A5E">
        <w:rPr>
          <w:vertAlign w:val="superscript"/>
        </w:rPr>
        <w:t>0</w:t>
      </w:r>
      <w:r>
        <w:rPr>
          <w:vertAlign w:val="superscript"/>
        </w:rPr>
        <w:t xml:space="preserve"> </w:t>
      </w:r>
      <w:r w:rsidRPr="00435A5E">
        <w:t>C z +/- z odstopanjem 1</w:t>
      </w:r>
      <w:r w:rsidRPr="00435A5E">
        <w:rPr>
          <w:vertAlign w:val="superscript"/>
        </w:rPr>
        <w:t>0</w:t>
      </w:r>
      <w:r>
        <w:rPr>
          <w:vertAlign w:val="superscript"/>
        </w:rPr>
        <w:t xml:space="preserve"> </w:t>
      </w:r>
      <w:r w:rsidRPr="00435A5E">
        <w:t>C; – Hladilni predal mora ustrezati tehničnim specifikacijam. Nameščen mora biti pod podvozje nosil, dostop s sprednje strani.</w:t>
      </w:r>
    </w:p>
    <w:p w:rsidR="00225D61" w:rsidRPr="00435A5E" w:rsidRDefault="00225D61" w:rsidP="00225D61">
      <w:pPr>
        <w:numPr>
          <w:ilvl w:val="0"/>
          <w:numId w:val="2"/>
        </w:numPr>
        <w:tabs>
          <w:tab w:val="clear" w:pos="720"/>
          <w:tab w:val="num" w:pos="1069"/>
        </w:tabs>
        <w:spacing w:line="276" w:lineRule="auto"/>
        <w:ind w:left="1069"/>
        <w:jc w:val="both"/>
      </w:pPr>
      <w:r w:rsidRPr="00435A5E">
        <w:t>Kapaciteta hladilnega predala cca. 30</w:t>
      </w:r>
      <w:r>
        <w:t xml:space="preserve"> </w:t>
      </w:r>
      <w:r w:rsidRPr="00435A5E">
        <w:t>L</w:t>
      </w:r>
    </w:p>
    <w:p w:rsidR="00225D61" w:rsidRPr="00435A5E" w:rsidRDefault="00225D61" w:rsidP="00225D61">
      <w:pPr>
        <w:numPr>
          <w:ilvl w:val="0"/>
          <w:numId w:val="2"/>
        </w:numPr>
        <w:spacing w:line="276" w:lineRule="auto"/>
        <w:ind w:left="1069"/>
        <w:jc w:val="both"/>
      </w:pPr>
      <w:r w:rsidRPr="00435A5E">
        <w:t>Napetost  hladilnega predala 12 Voltov DC</w:t>
      </w:r>
    </w:p>
    <w:p w:rsidR="00225D61" w:rsidRPr="00435A5E" w:rsidRDefault="00225D61" w:rsidP="00225D61">
      <w:pPr>
        <w:numPr>
          <w:ilvl w:val="0"/>
          <w:numId w:val="2"/>
        </w:numPr>
        <w:spacing w:line="276" w:lineRule="auto"/>
        <w:ind w:left="1069"/>
        <w:jc w:val="both"/>
      </w:pPr>
      <w:r w:rsidRPr="00435A5E">
        <w:t>Temperaturna diferenca min. 14°</w:t>
      </w:r>
      <w:r>
        <w:t xml:space="preserve"> </w:t>
      </w:r>
      <w:r w:rsidRPr="00435A5E">
        <w:t>C</w:t>
      </w:r>
    </w:p>
    <w:p w:rsidR="00225D61" w:rsidRPr="00435A5E" w:rsidRDefault="00225D61" w:rsidP="00225D61">
      <w:pPr>
        <w:numPr>
          <w:ilvl w:val="0"/>
          <w:numId w:val="2"/>
        </w:numPr>
        <w:spacing w:line="276" w:lineRule="auto"/>
        <w:ind w:left="1069"/>
        <w:jc w:val="both"/>
      </w:pPr>
      <w:r w:rsidRPr="00435A5E">
        <w:t>Temperaturno območje -2°</w:t>
      </w:r>
      <w:r>
        <w:t xml:space="preserve"> </w:t>
      </w:r>
      <w:r w:rsidRPr="00435A5E">
        <w:t>C do +12°</w:t>
      </w:r>
      <w:r>
        <w:t xml:space="preserve"> </w:t>
      </w:r>
      <w:r w:rsidRPr="00435A5E">
        <w:t>C</w:t>
      </w:r>
    </w:p>
    <w:p w:rsidR="00225D61" w:rsidRPr="00435A5E" w:rsidRDefault="00225D61" w:rsidP="00225D61">
      <w:pPr>
        <w:numPr>
          <w:ilvl w:val="0"/>
          <w:numId w:val="2"/>
        </w:numPr>
        <w:spacing w:line="276" w:lineRule="auto"/>
        <w:ind w:left="1069"/>
        <w:jc w:val="both"/>
      </w:pPr>
      <w:r w:rsidRPr="00435A5E">
        <w:t xml:space="preserve">Hermetično zaprt kompresor z integrirano kontrolnimi </w:t>
      </w:r>
      <w:proofErr w:type="spellStart"/>
      <w:r w:rsidRPr="00435A5E">
        <w:t>elekričnimi</w:t>
      </w:r>
      <w:proofErr w:type="spellEnd"/>
      <w:r w:rsidRPr="00435A5E">
        <w:t xml:space="preserve"> elementi, nizko napetostna zaščita, dinamično ventiliran žični kondenzator, </w:t>
      </w:r>
      <w:proofErr w:type="spellStart"/>
      <w:r w:rsidRPr="00435A5E">
        <w:t>evaporator</w:t>
      </w:r>
      <w:proofErr w:type="spellEnd"/>
    </w:p>
    <w:p w:rsidR="00225D61" w:rsidRPr="00435A5E" w:rsidRDefault="00225D61" w:rsidP="00225D61">
      <w:pPr>
        <w:numPr>
          <w:ilvl w:val="0"/>
          <w:numId w:val="2"/>
        </w:numPr>
        <w:spacing w:line="276" w:lineRule="auto"/>
        <w:ind w:left="1069"/>
        <w:jc w:val="both"/>
      </w:pPr>
      <w:r w:rsidRPr="00435A5E">
        <w:t>Prikazovalnik temperature – se mora nastavljati in preverjati preko digitalnega zaslona v bolniški kabini in je naj priključen na centralni sistem CAN-BUS .</w:t>
      </w:r>
    </w:p>
    <w:p w:rsidR="00225D61" w:rsidRDefault="00225D61" w:rsidP="00225D61">
      <w:pPr>
        <w:numPr>
          <w:ilvl w:val="0"/>
          <w:numId w:val="2"/>
        </w:numPr>
        <w:spacing w:line="276" w:lineRule="auto"/>
        <w:ind w:left="1069"/>
        <w:jc w:val="both"/>
      </w:pPr>
      <w:r w:rsidRPr="00435A5E">
        <w:t>Kompresor in hladilni predal morata biti medsebojno ločena, do 1,5</w:t>
      </w:r>
      <w:r>
        <w:t xml:space="preserve"> </w:t>
      </w:r>
      <w:r w:rsidRPr="00435A5E">
        <w:t>m levo ali desno.</w:t>
      </w:r>
    </w:p>
    <w:p w:rsidR="00225D61" w:rsidRPr="00435A5E" w:rsidRDefault="00225D61" w:rsidP="00225D61">
      <w:pPr>
        <w:ind w:left="1069"/>
        <w:jc w:val="both"/>
      </w:pPr>
    </w:p>
    <w:p w:rsidR="00225D61" w:rsidRPr="00435A5E" w:rsidRDefault="00225D61" w:rsidP="00225D61">
      <w:pPr>
        <w:numPr>
          <w:ilvl w:val="0"/>
          <w:numId w:val="11"/>
        </w:numPr>
        <w:spacing w:after="120" w:line="276" w:lineRule="auto"/>
        <w:ind w:left="567" w:hanging="567"/>
        <w:jc w:val="both"/>
      </w:pPr>
      <w:r>
        <w:rPr>
          <w:iCs/>
        </w:rPr>
        <w:t xml:space="preserve">2 </w:t>
      </w:r>
      <w:proofErr w:type="spellStart"/>
      <w:r>
        <w:rPr>
          <w:iCs/>
        </w:rPr>
        <w:t>kpl</w:t>
      </w:r>
      <w:proofErr w:type="spellEnd"/>
      <w:r>
        <w:rPr>
          <w:iCs/>
        </w:rPr>
        <w:t xml:space="preserve"> - </w:t>
      </w:r>
      <w:r w:rsidRPr="00435A5E">
        <w:rPr>
          <w:iCs/>
        </w:rPr>
        <w:t xml:space="preserve">Grelec infuzijskih tekočin, mora ustrezati tehničnim specifikacijam. </w:t>
      </w:r>
      <w:r w:rsidRPr="00435A5E">
        <w:t>Infuzijsko tekočino mora ogreti na telesno temperaturo +37°</w:t>
      </w:r>
      <w:r>
        <w:t xml:space="preserve"> </w:t>
      </w:r>
      <w:r w:rsidRPr="00435A5E">
        <w:t>C in jo potem vzdrževati, nameščen mora biti v spodnjem prostoru omare ob predelni steni, temperatura se mora nastavljati in preverjati preko digitalnega zaslona in je naj priključen na centralni sistem CAN-BUS. Sistem mora imeti možnost nastavitve različnih temperaturnih nivojev gretja in temperaturnih histerez. Skladen mora biti z EN1789.</w:t>
      </w:r>
    </w:p>
    <w:p w:rsidR="00225D61" w:rsidRPr="00435A5E" w:rsidRDefault="00225D61" w:rsidP="00225D61">
      <w:pPr>
        <w:numPr>
          <w:ilvl w:val="0"/>
          <w:numId w:val="1"/>
        </w:numPr>
        <w:spacing w:after="120" w:line="276" w:lineRule="auto"/>
        <w:ind w:left="567" w:hanging="567"/>
        <w:jc w:val="both"/>
      </w:pPr>
      <w:r>
        <w:t>4</w:t>
      </w:r>
      <w:r w:rsidRPr="00435A5E">
        <w:t xml:space="preserve"> </w:t>
      </w:r>
      <w:proofErr w:type="spellStart"/>
      <w:r w:rsidRPr="00435A5E">
        <w:t>kpl</w:t>
      </w:r>
      <w:proofErr w:type="spellEnd"/>
      <w:r w:rsidRPr="00435A5E">
        <w:t xml:space="preserve"> - prostor z nosilcem in jeklenki za kisik 10 L v bolniškem delu vozila zadaj</w:t>
      </w:r>
      <w:r>
        <w:t xml:space="preserve"> </w:t>
      </w:r>
      <w:r w:rsidRPr="00435A5E">
        <w:t>(dobava brez jeklenk).</w:t>
      </w:r>
    </w:p>
    <w:p w:rsidR="00225D61" w:rsidRPr="00435A5E" w:rsidRDefault="00225D61" w:rsidP="00225D61">
      <w:pPr>
        <w:numPr>
          <w:ilvl w:val="0"/>
          <w:numId w:val="1"/>
        </w:numPr>
        <w:spacing w:after="120" w:line="276" w:lineRule="auto"/>
        <w:ind w:left="567" w:hanging="567"/>
        <w:jc w:val="both"/>
      </w:pPr>
      <w:r>
        <w:t>4</w:t>
      </w:r>
      <w:r w:rsidRPr="00435A5E">
        <w:t xml:space="preserve"> </w:t>
      </w:r>
      <w:proofErr w:type="spellStart"/>
      <w:r>
        <w:t>kpl</w:t>
      </w:r>
      <w:proofErr w:type="spellEnd"/>
      <w:r>
        <w:t xml:space="preserve"> -</w:t>
      </w:r>
      <w:r w:rsidRPr="00435A5E">
        <w:t xml:space="preserve"> nepovratni tlačni reduktor s centralnim razvodom kisika ter sklopko za kisik – po standardu DIN. Preklop za uporabo kisika med jeklenkama mora biti izveden z avtomatskim mehanskim preklopnikom in prikazom preko </w:t>
      </w:r>
      <w:r>
        <w:t>CAN-BUS</w:t>
      </w:r>
      <w:r w:rsidRPr="00435A5E">
        <w:t xml:space="preserve"> sistema na centralnem grafičnem zaslonu.</w:t>
      </w:r>
    </w:p>
    <w:p w:rsidR="00225D61" w:rsidRPr="00435A5E" w:rsidRDefault="00225D61" w:rsidP="00225D61">
      <w:pPr>
        <w:numPr>
          <w:ilvl w:val="0"/>
          <w:numId w:val="1"/>
        </w:numPr>
        <w:spacing w:after="120" w:line="276" w:lineRule="auto"/>
        <w:ind w:left="567" w:hanging="567"/>
        <w:jc w:val="both"/>
      </w:pPr>
      <w:r>
        <w:t>4</w:t>
      </w:r>
      <w:r w:rsidRPr="00435A5E">
        <w:t xml:space="preserve"> </w:t>
      </w:r>
      <w:proofErr w:type="spellStart"/>
      <w:r>
        <w:t>kpl</w:t>
      </w:r>
      <w:proofErr w:type="spellEnd"/>
      <w:r>
        <w:t xml:space="preserve"> -</w:t>
      </w:r>
      <w:r w:rsidRPr="00435A5E">
        <w:t xml:space="preserve"> </w:t>
      </w:r>
      <w:proofErr w:type="spellStart"/>
      <w:r w:rsidRPr="00435A5E">
        <w:t>aplikator</w:t>
      </w:r>
      <w:proofErr w:type="spellEnd"/>
      <w:r w:rsidRPr="00435A5E">
        <w:t xml:space="preserve"> kisika okrogel dizajn s stopenjskim nastavljanjem pretoka 1</w:t>
      </w:r>
      <w:r>
        <w:t xml:space="preserve"> </w:t>
      </w:r>
      <w:r w:rsidRPr="00435A5E">
        <w:t>x 0-25l/min v strop in 1</w:t>
      </w:r>
      <w:r>
        <w:t xml:space="preserve"> </w:t>
      </w:r>
      <w:r w:rsidRPr="00435A5E">
        <w:t xml:space="preserve">x 0-25 l/min, povezan s sklopko za kisik in tanko cevjo z masko – po standardu DIN. Nameščena morata biti podometno na zgornji strani leve omare v podaljšku konzole za upravljanje CAN BUS. Odvzem kisika mora biti na stropu in pod </w:t>
      </w:r>
      <w:proofErr w:type="spellStart"/>
      <w:r w:rsidRPr="00435A5E">
        <w:t>dozatorjem</w:t>
      </w:r>
      <w:proofErr w:type="spellEnd"/>
      <w:r w:rsidRPr="00435A5E">
        <w:t xml:space="preserve">, iz vsakega </w:t>
      </w:r>
      <w:proofErr w:type="spellStart"/>
      <w:r w:rsidRPr="00435A5E">
        <w:t>dozatorja</w:t>
      </w:r>
      <w:proofErr w:type="spellEnd"/>
      <w:r w:rsidRPr="00435A5E">
        <w:t xml:space="preserve"> posebej.</w:t>
      </w:r>
    </w:p>
    <w:p w:rsidR="00225D61" w:rsidRPr="00435A5E" w:rsidRDefault="00225D61" w:rsidP="00225D61">
      <w:pPr>
        <w:numPr>
          <w:ilvl w:val="0"/>
          <w:numId w:val="1"/>
        </w:numPr>
        <w:spacing w:after="120" w:line="276" w:lineRule="auto"/>
        <w:ind w:left="567" w:hanging="567"/>
        <w:jc w:val="both"/>
      </w:pPr>
      <w:r>
        <w:t xml:space="preserve">4 </w:t>
      </w:r>
      <w:proofErr w:type="spellStart"/>
      <w:r>
        <w:t>kpl</w:t>
      </w:r>
      <w:proofErr w:type="spellEnd"/>
      <w:r>
        <w:t xml:space="preserve"> - </w:t>
      </w:r>
      <w:r w:rsidRPr="00435A5E">
        <w:t xml:space="preserve">sklopka za kisik s centralnim razvodom od jeklenke do porabnega mesta – po standardu DIN. </w:t>
      </w:r>
    </w:p>
    <w:p w:rsidR="00225D61" w:rsidRDefault="00225D61" w:rsidP="00225D61">
      <w:pPr>
        <w:numPr>
          <w:ilvl w:val="0"/>
          <w:numId w:val="1"/>
        </w:numPr>
        <w:spacing w:line="276" w:lineRule="auto"/>
        <w:ind w:left="567" w:hanging="567"/>
        <w:jc w:val="both"/>
      </w:pPr>
      <w:r>
        <w:t xml:space="preserve">2 </w:t>
      </w:r>
      <w:proofErr w:type="spellStart"/>
      <w:r>
        <w:t>kpl</w:t>
      </w:r>
      <w:proofErr w:type="spellEnd"/>
      <w:r>
        <w:t xml:space="preserve"> - </w:t>
      </w:r>
      <w:r w:rsidRPr="00435A5E">
        <w:t xml:space="preserve">Nosilec za prenosni ventilator za </w:t>
      </w:r>
      <w:proofErr w:type="spellStart"/>
      <w:r w:rsidRPr="00435A5E">
        <w:t>Weinmann</w:t>
      </w:r>
      <w:proofErr w:type="spellEnd"/>
      <w:r w:rsidRPr="00435A5E">
        <w:t xml:space="preserve"> </w:t>
      </w:r>
      <w:proofErr w:type="spellStart"/>
      <w:r w:rsidRPr="00435A5E">
        <w:t>Life</w:t>
      </w:r>
      <w:proofErr w:type="spellEnd"/>
      <w:r w:rsidRPr="00435A5E">
        <w:t xml:space="preserve"> base mini II, ki ga uporablja naročnik.</w:t>
      </w:r>
    </w:p>
    <w:p w:rsidR="00225D61" w:rsidRPr="00435A5E" w:rsidRDefault="00225D61" w:rsidP="00225D61">
      <w:pPr>
        <w:spacing w:line="276" w:lineRule="auto"/>
        <w:jc w:val="both"/>
      </w:pPr>
    </w:p>
    <w:p w:rsidR="00225D61" w:rsidRPr="00435A5E" w:rsidRDefault="00225D61" w:rsidP="00225D61">
      <w:pPr>
        <w:numPr>
          <w:ilvl w:val="0"/>
          <w:numId w:val="1"/>
        </w:numPr>
        <w:spacing w:after="120" w:line="276" w:lineRule="auto"/>
        <w:ind w:left="567" w:hanging="567"/>
        <w:jc w:val="both"/>
      </w:pPr>
      <w:r>
        <w:t xml:space="preserve">2 </w:t>
      </w:r>
      <w:proofErr w:type="spellStart"/>
      <w:r>
        <w:t>kpl</w:t>
      </w:r>
      <w:proofErr w:type="spellEnd"/>
      <w:r>
        <w:t xml:space="preserve"> - </w:t>
      </w:r>
      <w:proofErr w:type="spellStart"/>
      <w:r w:rsidRPr="00435A5E">
        <w:t>Konektor</w:t>
      </w:r>
      <w:proofErr w:type="spellEnd"/>
      <w:r w:rsidRPr="00435A5E">
        <w:t xml:space="preserve"> za prenosni ventilator, v kvaliteti enaki ali boljši kot </w:t>
      </w:r>
      <w:proofErr w:type="spellStart"/>
      <w:r w:rsidRPr="00435A5E">
        <w:t>Whalter</w:t>
      </w:r>
      <w:proofErr w:type="spellEnd"/>
      <w:r w:rsidRPr="00435A5E">
        <w:t>.</w:t>
      </w:r>
    </w:p>
    <w:p w:rsidR="00225D61" w:rsidRPr="00435A5E" w:rsidRDefault="00225D61" w:rsidP="00225D61">
      <w:pPr>
        <w:numPr>
          <w:ilvl w:val="0"/>
          <w:numId w:val="1"/>
        </w:numPr>
        <w:spacing w:after="120" w:line="276" w:lineRule="auto"/>
        <w:ind w:left="567" w:hanging="567"/>
        <w:jc w:val="both"/>
      </w:pPr>
      <w:r>
        <w:lastRenderedPageBreak/>
        <w:t xml:space="preserve">2 </w:t>
      </w:r>
      <w:proofErr w:type="spellStart"/>
      <w:r>
        <w:t>kpl</w:t>
      </w:r>
      <w:proofErr w:type="spellEnd"/>
      <w:r>
        <w:t xml:space="preserve"> - </w:t>
      </w:r>
      <w:r w:rsidRPr="00435A5E">
        <w:t>Okenski nosilec in nosilec za aspirator last naročnika, nameščen na levem boku zadaj pred jeklenkami.</w:t>
      </w:r>
    </w:p>
    <w:p w:rsidR="00225D61" w:rsidRPr="00435A5E" w:rsidRDefault="00225D61" w:rsidP="00225D61">
      <w:pPr>
        <w:numPr>
          <w:ilvl w:val="0"/>
          <w:numId w:val="1"/>
        </w:numPr>
        <w:spacing w:after="120" w:line="276" w:lineRule="auto"/>
        <w:ind w:left="567" w:hanging="567"/>
        <w:jc w:val="both"/>
      </w:pPr>
      <w:r>
        <w:t xml:space="preserve">2 </w:t>
      </w:r>
      <w:proofErr w:type="spellStart"/>
      <w:r>
        <w:t>kpl</w:t>
      </w:r>
      <w:proofErr w:type="spellEnd"/>
      <w:r>
        <w:t xml:space="preserve"> - </w:t>
      </w:r>
      <w:proofErr w:type="spellStart"/>
      <w:r w:rsidRPr="00435A5E">
        <w:t>Šina</w:t>
      </w:r>
      <w:proofErr w:type="spellEnd"/>
      <w:r w:rsidRPr="00435A5E">
        <w:t xml:space="preserve"> za namestitev </w:t>
      </w:r>
      <w:proofErr w:type="spellStart"/>
      <w:r w:rsidRPr="00435A5E">
        <w:t>perfuzorjev</w:t>
      </w:r>
      <w:proofErr w:type="spellEnd"/>
      <w:r w:rsidRPr="00435A5E">
        <w:t xml:space="preserve"> v zgornji višini okna na levem boku zadaj, nameščena po celotni dolžini okna.</w:t>
      </w:r>
    </w:p>
    <w:p w:rsidR="00225D61" w:rsidRPr="00435A5E" w:rsidRDefault="00225D61" w:rsidP="00225D61">
      <w:pPr>
        <w:numPr>
          <w:ilvl w:val="0"/>
          <w:numId w:val="1"/>
        </w:numPr>
        <w:spacing w:after="120" w:line="276" w:lineRule="auto"/>
        <w:ind w:left="567" w:hanging="567"/>
        <w:jc w:val="both"/>
      </w:pPr>
      <w:r>
        <w:t xml:space="preserve">2 </w:t>
      </w:r>
      <w:proofErr w:type="spellStart"/>
      <w:r>
        <w:t>kpl</w:t>
      </w:r>
      <w:proofErr w:type="spellEnd"/>
      <w:r>
        <w:t xml:space="preserve"> - </w:t>
      </w:r>
      <w:r w:rsidRPr="00435A5E">
        <w:t xml:space="preserve">Zajemalna nosila v kvaliteti enaki ali boljši kot </w:t>
      </w:r>
      <w:proofErr w:type="spellStart"/>
      <w:r w:rsidRPr="00435A5E">
        <w:t>Ferno</w:t>
      </w:r>
      <w:proofErr w:type="spellEnd"/>
      <w:r w:rsidRPr="00435A5E">
        <w:t xml:space="preserve"> 65 EXL z oporo za glavo in 5 pasovi.</w:t>
      </w:r>
    </w:p>
    <w:p w:rsidR="00225D61" w:rsidRPr="00435A5E" w:rsidRDefault="00225D61" w:rsidP="00225D61">
      <w:pPr>
        <w:numPr>
          <w:ilvl w:val="0"/>
          <w:numId w:val="1"/>
        </w:numPr>
        <w:spacing w:after="120" w:line="276" w:lineRule="auto"/>
        <w:ind w:left="567" w:hanging="567"/>
        <w:jc w:val="both"/>
      </w:pPr>
      <w:r>
        <w:t xml:space="preserve">2 </w:t>
      </w:r>
      <w:proofErr w:type="spellStart"/>
      <w:r>
        <w:t>kpl</w:t>
      </w:r>
      <w:proofErr w:type="spellEnd"/>
      <w:r>
        <w:t xml:space="preserve"> - </w:t>
      </w:r>
      <w:r w:rsidRPr="00435A5E">
        <w:t xml:space="preserve">Kardiološki stol z gosenicami za nošenje po stopnicah v kvaliteti enaki ali boljši kot </w:t>
      </w:r>
      <w:proofErr w:type="spellStart"/>
      <w:r w:rsidRPr="00435A5E">
        <w:t>Stryker</w:t>
      </w:r>
      <w:proofErr w:type="spellEnd"/>
      <w:r w:rsidRPr="00435A5E">
        <w:t xml:space="preserve"> 6252.</w:t>
      </w:r>
      <w:r>
        <w:t xml:space="preserve"> </w:t>
      </w:r>
      <w:r w:rsidRPr="00435A5E">
        <w:t>Nosilec za namestitev na predelni steni.</w:t>
      </w:r>
    </w:p>
    <w:p w:rsidR="00225D61" w:rsidRPr="00435A5E" w:rsidRDefault="00225D61" w:rsidP="00225D61">
      <w:pPr>
        <w:numPr>
          <w:ilvl w:val="0"/>
          <w:numId w:val="1"/>
        </w:numPr>
        <w:spacing w:after="120" w:line="276" w:lineRule="auto"/>
        <w:ind w:left="567" w:hanging="567"/>
        <w:jc w:val="both"/>
      </w:pPr>
      <w:r>
        <w:t xml:space="preserve">2 </w:t>
      </w:r>
      <w:proofErr w:type="spellStart"/>
      <w:r>
        <w:t>kpl</w:t>
      </w:r>
      <w:proofErr w:type="spellEnd"/>
      <w:r>
        <w:t xml:space="preserve"> - </w:t>
      </w:r>
      <w:r w:rsidRPr="00435A5E">
        <w:t xml:space="preserve">Aspirator za </w:t>
      </w:r>
      <w:proofErr w:type="spellStart"/>
      <w:r w:rsidRPr="00435A5E">
        <w:t>aspiriranje</w:t>
      </w:r>
      <w:proofErr w:type="spellEnd"/>
      <w:r w:rsidRPr="00435A5E">
        <w:t xml:space="preserve"> v kvaliteti enaki ali boljši kot </w:t>
      </w:r>
      <w:proofErr w:type="spellStart"/>
      <w:r w:rsidRPr="00435A5E">
        <w:t>Weinmann</w:t>
      </w:r>
      <w:proofErr w:type="spellEnd"/>
      <w:r w:rsidRPr="00435A5E">
        <w:t xml:space="preserve"> </w:t>
      </w:r>
      <w:proofErr w:type="spellStart"/>
      <w:r w:rsidRPr="00435A5E">
        <w:t>Accuvac</w:t>
      </w:r>
      <w:proofErr w:type="spellEnd"/>
      <w:r w:rsidRPr="00435A5E">
        <w:t xml:space="preserve"> Lite.</w:t>
      </w:r>
    </w:p>
    <w:p w:rsidR="00225D61" w:rsidRPr="00435A5E" w:rsidRDefault="00225D61" w:rsidP="00225D61">
      <w:pPr>
        <w:numPr>
          <w:ilvl w:val="0"/>
          <w:numId w:val="1"/>
        </w:numPr>
        <w:spacing w:after="120" w:line="276" w:lineRule="auto"/>
        <w:ind w:left="567" w:hanging="567"/>
        <w:jc w:val="both"/>
      </w:pPr>
      <w:r>
        <w:rPr>
          <w:color w:val="000000"/>
        </w:rPr>
        <w:t xml:space="preserve">2 </w:t>
      </w:r>
      <w:proofErr w:type="spellStart"/>
      <w:r>
        <w:rPr>
          <w:color w:val="000000"/>
        </w:rPr>
        <w:t>kpl</w:t>
      </w:r>
      <w:proofErr w:type="spellEnd"/>
      <w:r>
        <w:rPr>
          <w:color w:val="000000"/>
        </w:rPr>
        <w:t xml:space="preserve"> - </w:t>
      </w:r>
      <w:r w:rsidRPr="00435A5E">
        <w:rPr>
          <w:color w:val="000000"/>
        </w:rPr>
        <w:t xml:space="preserve">Komplet vakuumskih opornic v kvaliteti enaki ali boljši kot </w:t>
      </w:r>
      <w:proofErr w:type="spellStart"/>
      <w:r w:rsidRPr="00435A5E">
        <w:rPr>
          <w:color w:val="000000"/>
        </w:rPr>
        <w:t>Ferno</w:t>
      </w:r>
      <w:proofErr w:type="spellEnd"/>
      <w:r w:rsidRPr="00435A5E">
        <w:rPr>
          <w:color w:val="000000"/>
        </w:rPr>
        <w:t xml:space="preserve"> AS</w:t>
      </w:r>
      <w:r>
        <w:rPr>
          <w:color w:val="000000"/>
        </w:rPr>
        <w:t xml:space="preserve"> </w:t>
      </w:r>
      <w:r w:rsidRPr="00435A5E">
        <w:rPr>
          <w:color w:val="000000"/>
        </w:rPr>
        <w:t>190.</w:t>
      </w:r>
    </w:p>
    <w:p w:rsidR="00225D61" w:rsidRPr="00435A5E" w:rsidRDefault="00225D61" w:rsidP="00225D61">
      <w:pPr>
        <w:numPr>
          <w:ilvl w:val="0"/>
          <w:numId w:val="1"/>
        </w:numPr>
        <w:spacing w:after="120" w:line="276" w:lineRule="auto"/>
        <w:ind w:left="567" w:hanging="567"/>
        <w:jc w:val="both"/>
      </w:pPr>
      <w:r>
        <w:t xml:space="preserve">2 </w:t>
      </w:r>
      <w:proofErr w:type="spellStart"/>
      <w:r>
        <w:t>kpl</w:t>
      </w:r>
      <w:proofErr w:type="spellEnd"/>
      <w:r>
        <w:t xml:space="preserve"> - </w:t>
      </w:r>
      <w:r w:rsidRPr="00435A5E">
        <w:t xml:space="preserve">Steznik za imobilizacijo hrbtenice v kvaliteti enaki ali boljši kot FERNO </w:t>
      </w:r>
      <w:proofErr w:type="spellStart"/>
      <w:r w:rsidRPr="00435A5E">
        <w:t>Ked</w:t>
      </w:r>
      <w:proofErr w:type="spellEnd"/>
      <w:r w:rsidRPr="00435A5E">
        <w:t>.</w:t>
      </w:r>
    </w:p>
    <w:p w:rsidR="00225D61" w:rsidRPr="00435A5E" w:rsidRDefault="00225D61" w:rsidP="00225D61">
      <w:pPr>
        <w:numPr>
          <w:ilvl w:val="0"/>
          <w:numId w:val="1"/>
        </w:numPr>
        <w:spacing w:after="120" w:line="276" w:lineRule="auto"/>
        <w:ind w:left="567" w:hanging="567"/>
        <w:jc w:val="both"/>
      </w:pPr>
      <w:r>
        <w:t>2</w:t>
      </w:r>
      <w:r w:rsidRPr="00435A5E">
        <w:t xml:space="preserve"> </w:t>
      </w:r>
      <w:proofErr w:type="spellStart"/>
      <w:r>
        <w:t>kpl</w:t>
      </w:r>
      <w:proofErr w:type="spellEnd"/>
      <w:r>
        <w:t xml:space="preserve"> -</w:t>
      </w:r>
      <w:r w:rsidRPr="00435A5E">
        <w:t xml:space="preserve"> </w:t>
      </w:r>
      <w:proofErr w:type="spellStart"/>
      <w:r w:rsidRPr="00435A5E">
        <w:t>reanimacijska</w:t>
      </w:r>
      <w:proofErr w:type="spellEnd"/>
      <w:r w:rsidRPr="00435A5E">
        <w:t xml:space="preserve"> kovčka v rdeči barvi v kvaliteti enaki ali boljši kot </w:t>
      </w:r>
      <w:proofErr w:type="spellStart"/>
      <w:r w:rsidRPr="00435A5E">
        <w:t>Rocksnake</w:t>
      </w:r>
      <w:proofErr w:type="spellEnd"/>
      <w:r w:rsidRPr="00435A5E">
        <w:t xml:space="preserve"> </w:t>
      </w:r>
      <w:proofErr w:type="spellStart"/>
      <w:r w:rsidRPr="00435A5E">
        <w:t>Viper</w:t>
      </w:r>
      <w:proofErr w:type="spellEnd"/>
      <w:r w:rsidRPr="00435A5E">
        <w:t xml:space="preserve"> 34.</w:t>
      </w:r>
    </w:p>
    <w:p w:rsidR="00225D61" w:rsidRPr="00435A5E" w:rsidRDefault="00225D61" w:rsidP="00225D61">
      <w:pPr>
        <w:numPr>
          <w:ilvl w:val="0"/>
          <w:numId w:val="1"/>
        </w:numPr>
        <w:spacing w:after="120" w:line="276" w:lineRule="auto"/>
        <w:ind w:left="567" w:hanging="567"/>
        <w:jc w:val="both"/>
      </w:pPr>
      <w:r>
        <w:t xml:space="preserve">2 </w:t>
      </w:r>
      <w:proofErr w:type="spellStart"/>
      <w:r>
        <w:t>kpl</w:t>
      </w:r>
      <w:proofErr w:type="spellEnd"/>
      <w:r>
        <w:t xml:space="preserve"> - </w:t>
      </w:r>
      <w:r w:rsidRPr="00435A5E">
        <w:t xml:space="preserve">Monitor </w:t>
      </w:r>
      <w:proofErr w:type="spellStart"/>
      <w:r w:rsidRPr="00435A5E">
        <w:t>defibrilator</w:t>
      </w:r>
      <w:proofErr w:type="spellEnd"/>
      <w:r w:rsidRPr="00435A5E">
        <w:t xml:space="preserve"> </w:t>
      </w:r>
    </w:p>
    <w:p w:rsidR="00225D61" w:rsidRPr="00435A5E" w:rsidRDefault="00225D61" w:rsidP="00225D61">
      <w:pPr>
        <w:spacing w:line="276" w:lineRule="auto"/>
        <w:ind w:left="567"/>
        <w:jc w:val="both"/>
        <w:rPr>
          <w:rFonts w:eastAsia="Calibri"/>
          <w:lang w:eastAsia="en-US"/>
        </w:rPr>
      </w:pPr>
      <w:r w:rsidRPr="00435A5E">
        <w:t xml:space="preserve">Klasični in polavtomatski </w:t>
      </w:r>
      <w:proofErr w:type="spellStart"/>
      <w:r w:rsidRPr="00435A5E">
        <w:t>defibrilator</w:t>
      </w:r>
      <w:proofErr w:type="spellEnd"/>
      <w:r w:rsidRPr="00435A5E">
        <w:t xml:space="preserve">, </w:t>
      </w:r>
      <w:proofErr w:type="spellStart"/>
      <w:r w:rsidRPr="00435A5E">
        <w:t>bifazna</w:t>
      </w:r>
      <w:proofErr w:type="spellEnd"/>
      <w:r w:rsidRPr="00435A5E">
        <w:t xml:space="preserve"> do 360</w:t>
      </w:r>
      <w:r>
        <w:t xml:space="preserve"> </w:t>
      </w:r>
      <w:r w:rsidRPr="00435A5E">
        <w:t>J s samodejno nastavitvijo treh parametrov:</w:t>
      </w:r>
    </w:p>
    <w:p w:rsidR="00225D61" w:rsidRPr="00435A5E" w:rsidRDefault="00225D61" w:rsidP="00225D61">
      <w:pPr>
        <w:pStyle w:val="Odstavekseznama"/>
        <w:numPr>
          <w:ilvl w:val="0"/>
          <w:numId w:val="3"/>
        </w:numPr>
        <w:spacing w:after="200" w:line="276" w:lineRule="auto"/>
        <w:ind w:left="1276"/>
        <w:contextualSpacing/>
        <w:jc w:val="both"/>
        <w:rPr>
          <w:szCs w:val="24"/>
        </w:rPr>
      </w:pPr>
      <w:r w:rsidRPr="00435A5E">
        <w:rPr>
          <w:szCs w:val="24"/>
        </w:rPr>
        <w:t>toka (amperov)</w:t>
      </w:r>
    </w:p>
    <w:p w:rsidR="00225D61" w:rsidRPr="00435A5E" w:rsidRDefault="00225D61" w:rsidP="00225D61">
      <w:pPr>
        <w:pStyle w:val="Odstavekseznama"/>
        <w:numPr>
          <w:ilvl w:val="0"/>
          <w:numId w:val="3"/>
        </w:numPr>
        <w:spacing w:after="200" w:line="276" w:lineRule="auto"/>
        <w:ind w:left="1276"/>
        <w:contextualSpacing/>
        <w:jc w:val="both"/>
        <w:rPr>
          <w:szCs w:val="24"/>
        </w:rPr>
      </w:pPr>
      <w:r w:rsidRPr="00435A5E">
        <w:rPr>
          <w:szCs w:val="24"/>
        </w:rPr>
        <w:t>napetosti (voltov)</w:t>
      </w:r>
    </w:p>
    <w:p w:rsidR="00225D61" w:rsidRDefault="00225D61" w:rsidP="00225D61">
      <w:pPr>
        <w:pStyle w:val="Odstavekseznama"/>
        <w:numPr>
          <w:ilvl w:val="0"/>
          <w:numId w:val="3"/>
        </w:numPr>
        <w:spacing w:after="200" w:line="276" w:lineRule="auto"/>
        <w:ind w:left="1276"/>
        <w:contextualSpacing/>
        <w:jc w:val="both"/>
        <w:rPr>
          <w:szCs w:val="24"/>
        </w:rPr>
      </w:pPr>
      <w:r w:rsidRPr="00435A5E">
        <w:rPr>
          <w:szCs w:val="24"/>
        </w:rPr>
        <w:t>in časa</w:t>
      </w:r>
    </w:p>
    <w:p w:rsidR="00225D61" w:rsidRPr="00435A5E" w:rsidRDefault="00225D61" w:rsidP="00225D61">
      <w:pPr>
        <w:pStyle w:val="Odstavekseznama"/>
        <w:numPr>
          <w:ilvl w:val="0"/>
          <w:numId w:val="3"/>
        </w:numPr>
        <w:spacing w:after="200" w:line="276" w:lineRule="auto"/>
        <w:ind w:left="1276"/>
        <w:contextualSpacing/>
        <w:jc w:val="both"/>
        <w:rPr>
          <w:szCs w:val="24"/>
        </w:rPr>
      </w:pPr>
      <w:r w:rsidRPr="00435A5E">
        <w:rPr>
          <w:szCs w:val="24"/>
        </w:rPr>
        <w:t>(sekund)</w:t>
      </w:r>
    </w:p>
    <w:p w:rsidR="00225D61" w:rsidRPr="00435A5E" w:rsidRDefault="00225D61" w:rsidP="00225D61">
      <w:pPr>
        <w:spacing w:line="276" w:lineRule="auto"/>
        <w:ind w:left="567"/>
        <w:jc w:val="both"/>
      </w:pPr>
      <w:r w:rsidRPr="00435A5E">
        <w:t>glede na upornost prsnega koša vsakega pacienta posebej.</w:t>
      </w:r>
    </w:p>
    <w:p w:rsidR="00225D61" w:rsidRPr="00435A5E" w:rsidRDefault="00225D61" w:rsidP="00225D61">
      <w:pPr>
        <w:pStyle w:val="Odstavekseznama"/>
        <w:numPr>
          <w:ilvl w:val="1"/>
          <w:numId w:val="3"/>
        </w:numPr>
        <w:spacing w:after="200" w:line="276" w:lineRule="auto"/>
        <w:contextualSpacing/>
        <w:jc w:val="both"/>
        <w:rPr>
          <w:szCs w:val="24"/>
        </w:rPr>
      </w:pPr>
      <w:r w:rsidRPr="00435A5E">
        <w:rPr>
          <w:szCs w:val="24"/>
        </w:rPr>
        <w:t xml:space="preserve">25 izbirnih energij </w:t>
      </w:r>
      <w:proofErr w:type="spellStart"/>
      <w:r w:rsidRPr="00435A5E">
        <w:rPr>
          <w:szCs w:val="24"/>
        </w:rPr>
        <w:t>defibrilacije</w:t>
      </w:r>
      <w:proofErr w:type="spellEnd"/>
      <w:r>
        <w:rPr>
          <w:szCs w:val="24"/>
        </w:rPr>
        <w:t>,</w:t>
      </w:r>
    </w:p>
    <w:p w:rsidR="00225D61" w:rsidRPr="00435A5E" w:rsidRDefault="00225D61" w:rsidP="00225D61">
      <w:pPr>
        <w:pStyle w:val="Odstavekseznama"/>
        <w:numPr>
          <w:ilvl w:val="1"/>
          <w:numId w:val="3"/>
        </w:numPr>
        <w:spacing w:after="200" w:line="276" w:lineRule="auto"/>
        <w:contextualSpacing/>
        <w:jc w:val="both"/>
        <w:rPr>
          <w:szCs w:val="24"/>
        </w:rPr>
      </w:pPr>
      <w:r w:rsidRPr="00435A5E">
        <w:rPr>
          <w:szCs w:val="24"/>
        </w:rPr>
        <w:t xml:space="preserve">s štirimi nastavitvami podpore postopkom oživljanja (odrasli brez oskrbljene </w:t>
      </w:r>
      <w:proofErr w:type="spellStart"/>
      <w:r w:rsidRPr="00435A5E">
        <w:rPr>
          <w:szCs w:val="24"/>
        </w:rPr>
        <w:t>dihlne</w:t>
      </w:r>
      <w:proofErr w:type="spellEnd"/>
      <w:r w:rsidRPr="00435A5E">
        <w:rPr>
          <w:szCs w:val="24"/>
        </w:rPr>
        <w:t xml:space="preserve"> poti, odrasli z oskrbljeno dihalno potjo, otroci brez oskrbljene dihalne poti in otroci z oskrbljeno dihalno potjo)</w:t>
      </w:r>
      <w:r>
        <w:rPr>
          <w:szCs w:val="24"/>
        </w:rPr>
        <w:t>,</w:t>
      </w:r>
    </w:p>
    <w:p w:rsidR="00225D61" w:rsidRPr="00435A5E" w:rsidRDefault="00225D61" w:rsidP="00225D61">
      <w:pPr>
        <w:pStyle w:val="Odstavekseznama"/>
        <w:numPr>
          <w:ilvl w:val="1"/>
          <w:numId w:val="3"/>
        </w:numPr>
        <w:spacing w:after="200" w:line="276" w:lineRule="auto"/>
        <w:contextualSpacing/>
        <w:jc w:val="both"/>
        <w:rPr>
          <w:szCs w:val="24"/>
        </w:rPr>
      </w:pPr>
      <w:r w:rsidRPr="00435A5E">
        <w:rPr>
          <w:szCs w:val="24"/>
        </w:rPr>
        <w:t xml:space="preserve">avtomatsko spremljanje EKG krivulje in alarm v primeru </w:t>
      </w:r>
      <w:proofErr w:type="spellStart"/>
      <w:r w:rsidRPr="00435A5E">
        <w:rPr>
          <w:szCs w:val="24"/>
        </w:rPr>
        <w:t>življensko</w:t>
      </w:r>
      <w:proofErr w:type="spellEnd"/>
      <w:r w:rsidRPr="00435A5E">
        <w:rPr>
          <w:szCs w:val="24"/>
        </w:rPr>
        <w:t xml:space="preserve"> nevarne motnje ritma, s pisnimi in glasovnimi navodili za ukrepanje preko </w:t>
      </w:r>
      <w:proofErr w:type="spellStart"/>
      <w:r w:rsidRPr="00435A5E">
        <w:rPr>
          <w:szCs w:val="24"/>
        </w:rPr>
        <w:t>ekg</w:t>
      </w:r>
      <w:proofErr w:type="spellEnd"/>
      <w:r w:rsidRPr="00435A5E">
        <w:rPr>
          <w:szCs w:val="24"/>
        </w:rPr>
        <w:t xml:space="preserve"> ali samolepilnih elektrod za  monitoring </w:t>
      </w:r>
      <w:proofErr w:type="spellStart"/>
      <w:r w:rsidRPr="00435A5E">
        <w:rPr>
          <w:szCs w:val="24"/>
        </w:rPr>
        <w:t>defibrilacijo</w:t>
      </w:r>
      <w:proofErr w:type="spellEnd"/>
      <w:r w:rsidRPr="00435A5E">
        <w:rPr>
          <w:szCs w:val="24"/>
        </w:rPr>
        <w:t xml:space="preserve"> in </w:t>
      </w:r>
      <w:proofErr w:type="spellStart"/>
      <w:r w:rsidRPr="00435A5E">
        <w:rPr>
          <w:szCs w:val="24"/>
        </w:rPr>
        <w:t>pacing</w:t>
      </w:r>
      <w:proofErr w:type="spellEnd"/>
      <w:r w:rsidRPr="00435A5E">
        <w:rPr>
          <w:szCs w:val="24"/>
        </w:rPr>
        <w:t>,</w:t>
      </w:r>
    </w:p>
    <w:p w:rsidR="00225D61" w:rsidRPr="00435A5E" w:rsidRDefault="00225D61" w:rsidP="00225D61">
      <w:pPr>
        <w:pStyle w:val="Odstavekseznama"/>
        <w:numPr>
          <w:ilvl w:val="1"/>
          <w:numId w:val="3"/>
        </w:numPr>
        <w:spacing w:after="200" w:line="276" w:lineRule="auto"/>
        <w:contextualSpacing/>
        <w:jc w:val="both"/>
        <w:rPr>
          <w:szCs w:val="24"/>
        </w:rPr>
      </w:pPr>
      <w:r w:rsidRPr="00435A5E">
        <w:rPr>
          <w:szCs w:val="24"/>
        </w:rPr>
        <w:t xml:space="preserve">detektor funkcija za prekinitev analize </w:t>
      </w:r>
      <w:proofErr w:type="spellStart"/>
      <w:r w:rsidRPr="00435A5E">
        <w:rPr>
          <w:szCs w:val="24"/>
        </w:rPr>
        <w:t>ekg</w:t>
      </w:r>
      <w:proofErr w:type="spellEnd"/>
      <w:r w:rsidRPr="00435A5E">
        <w:rPr>
          <w:szCs w:val="24"/>
        </w:rPr>
        <w:t xml:space="preserve"> ritma v primeru zunanje srčne masaže, tresenje pacienta in zunanjih motenj, ki bi lahko vodile do napačne analize,</w:t>
      </w:r>
    </w:p>
    <w:p w:rsidR="00225D61" w:rsidRPr="00435A5E" w:rsidRDefault="00225D61" w:rsidP="00225D61">
      <w:pPr>
        <w:pStyle w:val="Odstavekseznama"/>
        <w:numPr>
          <w:ilvl w:val="1"/>
          <w:numId w:val="3"/>
        </w:numPr>
        <w:spacing w:after="200" w:line="276" w:lineRule="auto"/>
        <w:contextualSpacing/>
        <w:jc w:val="both"/>
        <w:rPr>
          <w:szCs w:val="24"/>
        </w:rPr>
      </w:pPr>
      <w:r w:rsidRPr="00435A5E">
        <w:rPr>
          <w:szCs w:val="24"/>
        </w:rPr>
        <w:t>EKG monitoring, hkratno spremljanje treh EKG krivulj na ekranu,</w:t>
      </w:r>
    </w:p>
    <w:p w:rsidR="00225D61" w:rsidRPr="00435A5E" w:rsidRDefault="00225D61" w:rsidP="00225D61">
      <w:pPr>
        <w:pStyle w:val="Odstavekseznama"/>
        <w:numPr>
          <w:ilvl w:val="1"/>
          <w:numId w:val="3"/>
        </w:numPr>
        <w:spacing w:after="200" w:line="276" w:lineRule="auto"/>
        <w:contextualSpacing/>
        <w:jc w:val="both"/>
        <w:rPr>
          <w:szCs w:val="24"/>
        </w:rPr>
      </w:pPr>
      <w:r w:rsidRPr="00435A5E">
        <w:rPr>
          <w:szCs w:val="24"/>
        </w:rPr>
        <w:t xml:space="preserve">barvni in </w:t>
      </w:r>
      <w:proofErr w:type="spellStart"/>
      <w:r w:rsidRPr="00435A5E">
        <w:rPr>
          <w:szCs w:val="24"/>
        </w:rPr>
        <w:t>črnobeli</w:t>
      </w:r>
      <w:proofErr w:type="spellEnd"/>
      <w:r w:rsidRPr="00435A5E">
        <w:rPr>
          <w:szCs w:val="24"/>
        </w:rPr>
        <w:t xml:space="preserve"> LCD ekran, ki je viden na direktni sončni svetlobi,</w:t>
      </w:r>
    </w:p>
    <w:p w:rsidR="00225D61" w:rsidRPr="00435A5E" w:rsidRDefault="00225D61" w:rsidP="00225D61">
      <w:pPr>
        <w:pStyle w:val="Odstavekseznama"/>
        <w:numPr>
          <w:ilvl w:val="1"/>
          <w:numId w:val="3"/>
        </w:numPr>
        <w:spacing w:after="200" w:line="276" w:lineRule="auto"/>
        <w:contextualSpacing/>
        <w:jc w:val="both"/>
        <w:rPr>
          <w:szCs w:val="24"/>
        </w:rPr>
      </w:pPr>
      <w:r w:rsidRPr="00435A5E">
        <w:rPr>
          <w:szCs w:val="24"/>
        </w:rPr>
        <w:t xml:space="preserve">zunanji pace </w:t>
      </w:r>
      <w:proofErr w:type="spellStart"/>
      <w:r w:rsidRPr="00435A5E">
        <w:rPr>
          <w:szCs w:val="24"/>
        </w:rPr>
        <w:t>maker</w:t>
      </w:r>
      <w:proofErr w:type="spellEnd"/>
      <w:r w:rsidRPr="00435A5E">
        <w:rPr>
          <w:szCs w:val="24"/>
        </w:rPr>
        <w:t xml:space="preserve"> z jakostjo do 200</w:t>
      </w:r>
      <w:r>
        <w:rPr>
          <w:szCs w:val="24"/>
        </w:rPr>
        <w:t xml:space="preserve"> </w:t>
      </w:r>
      <w:r w:rsidRPr="00435A5E">
        <w:rPr>
          <w:szCs w:val="24"/>
        </w:rPr>
        <w:t xml:space="preserve">mA, deluje on demant in </w:t>
      </w:r>
      <w:proofErr w:type="spellStart"/>
      <w:r w:rsidRPr="00435A5E">
        <w:rPr>
          <w:szCs w:val="24"/>
        </w:rPr>
        <w:t>nondemant</w:t>
      </w:r>
      <w:proofErr w:type="spellEnd"/>
      <w:r w:rsidRPr="00435A5E">
        <w:rPr>
          <w:szCs w:val="24"/>
        </w:rPr>
        <w:t>.</w:t>
      </w:r>
    </w:p>
    <w:p w:rsidR="00225D61" w:rsidRPr="00435A5E" w:rsidRDefault="00225D61" w:rsidP="00225D61">
      <w:pPr>
        <w:pStyle w:val="Odstavekseznama"/>
        <w:numPr>
          <w:ilvl w:val="1"/>
          <w:numId w:val="3"/>
        </w:numPr>
        <w:spacing w:after="200" w:line="276" w:lineRule="auto"/>
        <w:contextualSpacing/>
        <w:jc w:val="both"/>
        <w:rPr>
          <w:szCs w:val="24"/>
        </w:rPr>
      </w:pPr>
      <w:proofErr w:type="spellStart"/>
      <w:r w:rsidRPr="00435A5E">
        <w:rPr>
          <w:szCs w:val="24"/>
        </w:rPr>
        <w:t>alfanumerično</w:t>
      </w:r>
      <w:proofErr w:type="spellEnd"/>
      <w:r w:rsidRPr="00435A5E">
        <w:rPr>
          <w:szCs w:val="24"/>
        </w:rPr>
        <w:t xml:space="preserve"> ter grafično prikazovanje vrednosti vseh obstoječih vitalnih znakov ter nadzor nad vitalnimi znaki (SpO2, CO2, NIBP, temp.) in ST spojnico v  primeru grozečega infarkta,</w:t>
      </w:r>
    </w:p>
    <w:p w:rsidR="00225D61" w:rsidRPr="00435A5E" w:rsidRDefault="00225D61" w:rsidP="00225D61">
      <w:pPr>
        <w:pStyle w:val="Odstavekseznama"/>
        <w:numPr>
          <w:ilvl w:val="1"/>
          <w:numId w:val="3"/>
        </w:numPr>
        <w:spacing w:after="200" w:line="276" w:lineRule="auto"/>
        <w:contextualSpacing/>
        <w:jc w:val="both"/>
        <w:rPr>
          <w:szCs w:val="24"/>
        </w:rPr>
      </w:pPr>
      <w:r w:rsidRPr="00435A5E">
        <w:rPr>
          <w:szCs w:val="24"/>
        </w:rPr>
        <w:t xml:space="preserve">12 kanalni </w:t>
      </w:r>
      <w:r>
        <w:rPr>
          <w:szCs w:val="24"/>
        </w:rPr>
        <w:t>EKG</w:t>
      </w:r>
      <w:r w:rsidRPr="00435A5E">
        <w:rPr>
          <w:szCs w:val="24"/>
        </w:rPr>
        <w:t xml:space="preserve"> z interpretacijo glede na starost in spol pacienta,</w:t>
      </w:r>
    </w:p>
    <w:p w:rsidR="00225D61" w:rsidRPr="00435A5E" w:rsidRDefault="00225D61" w:rsidP="00225D61">
      <w:pPr>
        <w:pStyle w:val="Odstavekseznama"/>
        <w:numPr>
          <w:ilvl w:val="1"/>
          <w:numId w:val="3"/>
        </w:numPr>
        <w:spacing w:after="200" w:line="276" w:lineRule="auto"/>
        <w:contextualSpacing/>
        <w:jc w:val="both"/>
        <w:rPr>
          <w:szCs w:val="24"/>
        </w:rPr>
      </w:pPr>
      <w:r w:rsidRPr="00435A5E">
        <w:rPr>
          <w:szCs w:val="24"/>
        </w:rPr>
        <w:t xml:space="preserve">kabel za štiri standardne in šest </w:t>
      </w:r>
      <w:proofErr w:type="spellStart"/>
      <w:r w:rsidRPr="00435A5E">
        <w:rPr>
          <w:szCs w:val="24"/>
        </w:rPr>
        <w:t>prekordiranih</w:t>
      </w:r>
      <w:proofErr w:type="spellEnd"/>
      <w:r w:rsidRPr="00435A5E">
        <w:rPr>
          <w:szCs w:val="24"/>
        </w:rPr>
        <w:t xml:space="preserve"> odvodov.</w:t>
      </w:r>
    </w:p>
    <w:p w:rsidR="00225D61" w:rsidRPr="00435A5E" w:rsidRDefault="00225D61" w:rsidP="00225D61">
      <w:pPr>
        <w:pStyle w:val="Odstavekseznama"/>
        <w:numPr>
          <w:ilvl w:val="1"/>
          <w:numId w:val="3"/>
        </w:numPr>
        <w:spacing w:after="200" w:line="276" w:lineRule="auto"/>
        <w:contextualSpacing/>
        <w:jc w:val="both"/>
        <w:rPr>
          <w:szCs w:val="24"/>
        </w:rPr>
      </w:pPr>
      <w:r w:rsidRPr="00435A5E">
        <w:rPr>
          <w:szCs w:val="24"/>
        </w:rPr>
        <w:lastRenderedPageBreak/>
        <w:t xml:space="preserve">pediatrični modul, otroške samolepilne elektrode za </w:t>
      </w:r>
      <w:proofErr w:type="spellStart"/>
      <w:r w:rsidRPr="00435A5E">
        <w:rPr>
          <w:szCs w:val="24"/>
        </w:rPr>
        <w:t>defibrilacijo</w:t>
      </w:r>
      <w:proofErr w:type="spellEnd"/>
      <w:r w:rsidRPr="00435A5E">
        <w:rPr>
          <w:szCs w:val="24"/>
        </w:rPr>
        <w:t>,</w:t>
      </w:r>
    </w:p>
    <w:p w:rsidR="00225D61" w:rsidRPr="00435A5E" w:rsidRDefault="00225D61" w:rsidP="00225D61">
      <w:pPr>
        <w:pStyle w:val="Odstavekseznama"/>
        <w:numPr>
          <w:ilvl w:val="1"/>
          <w:numId w:val="3"/>
        </w:numPr>
        <w:spacing w:after="200" w:line="276" w:lineRule="auto"/>
        <w:contextualSpacing/>
        <w:jc w:val="both"/>
        <w:rPr>
          <w:szCs w:val="24"/>
        </w:rPr>
      </w:pPr>
      <w:r w:rsidRPr="00435A5E">
        <w:rPr>
          <w:szCs w:val="24"/>
        </w:rPr>
        <w:t>termični tiskalnik, 100 mm</w:t>
      </w:r>
      <w:r>
        <w:rPr>
          <w:szCs w:val="24"/>
        </w:rPr>
        <w:t>,</w:t>
      </w:r>
    </w:p>
    <w:p w:rsidR="00225D61" w:rsidRPr="00435A5E" w:rsidRDefault="00225D61" w:rsidP="00225D61">
      <w:pPr>
        <w:pStyle w:val="Odstavekseznama"/>
        <w:numPr>
          <w:ilvl w:val="1"/>
          <w:numId w:val="3"/>
        </w:numPr>
        <w:spacing w:after="200" w:line="276" w:lineRule="auto"/>
        <w:contextualSpacing/>
        <w:jc w:val="both"/>
        <w:rPr>
          <w:szCs w:val="24"/>
        </w:rPr>
      </w:pPr>
      <w:r w:rsidRPr="00435A5E">
        <w:rPr>
          <w:szCs w:val="24"/>
        </w:rPr>
        <w:t>kompaktna in nedeljiva naprava, žična komunikacija med moduli naprave,</w:t>
      </w:r>
    </w:p>
    <w:p w:rsidR="00225D61" w:rsidRPr="00435A5E" w:rsidRDefault="00225D61" w:rsidP="00225D61">
      <w:pPr>
        <w:pStyle w:val="Odstavekseznama"/>
        <w:numPr>
          <w:ilvl w:val="1"/>
          <w:numId w:val="3"/>
        </w:numPr>
        <w:spacing w:after="200" w:line="276" w:lineRule="auto"/>
        <w:contextualSpacing/>
        <w:jc w:val="both"/>
        <w:rPr>
          <w:szCs w:val="24"/>
        </w:rPr>
      </w:pPr>
      <w:r w:rsidRPr="00435A5E">
        <w:rPr>
          <w:szCs w:val="24"/>
        </w:rPr>
        <w:t xml:space="preserve">možnost uporabe </w:t>
      </w:r>
      <w:proofErr w:type="spellStart"/>
      <w:r w:rsidRPr="00435A5E">
        <w:rPr>
          <w:szCs w:val="24"/>
        </w:rPr>
        <w:t>defibrilacijski</w:t>
      </w:r>
      <w:proofErr w:type="spellEnd"/>
      <w:r w:rsidRPr="00435A5E">
        <w:rPr>
          <w:szCs w:val="24"/>
        </w:rPr>
        <w:t xml:space="preserve"> ročk ali nalepk za </w:t>
      </w:r>
      <w:proofErr w:type="spellStart"/>
      <w:r w:rsidRPr="00435A5E">
        <w:rPr>
          <w:szCs w:val="24"/>
        </w:rPr>
        <w:t>defibrilacijo</w:t>
      </w:r>
      <w:proofErr w:type="spellEnd"/>
      <w:r w:rsidRPr="00435A5E">
        <w:rPr>
          <w:szCs w:val="24"/>
        </w:rPr>
        <w:t>,</w:t>
      </w:r>
    </w:p>
    <w:p w:rsidR="00225D61" w:rsidRPr="00435A5E" w:rsidRDefault="00225D61" w:rsidP="00225D61">
      <w:pPr>
        <w:pStyle w:val="Odstavekseznama"/>
        <w:numPr>
          <w:ilvl w:val="1"/>
          <w:numId w:val="3"/>
        </w:numPr>
        <w:spacing w:after="200" w:line="276" w:lineRule="auto"/>
        <w:contextualSpacing/>
        <w:jc w:val="both"/>
        <w:rPr>
          <w:szCs w:val="24"/>
        </w:rPr>
      </w:pPr>
      <w:proofErr w:type="spellStart"/>
      <w:r w:rsidRPr="00435A5E">
        <w:rPr>
          <w:szCs w:val="24"/>
        </w:rPr>
        <w:t>Drop</w:t>
      </w:r>
      <w:proofErr w:type="spellEnd"/>
      <w:r w:rsidRPr="00435A5E">
        <w:rPr>
          <w:szCs w:val="24"/>
        </w:rPr>
        <w:t xml:space="preserve"> test  5 padcev z višine 45 cm na vse površine naprave,</w:t>
      </w:r>
    </w:p>
    <w:p w:rsidR="00225D61" w:rsidRPr="00435A5E" w:rsidRDefault="00225D61" w:rsidP="00225D61">
      <w:pPr>
        <w:pStyle w:val="Odstavekseznama"/>
        <w:numPr>
          <w:ilvl w:val="1"/>
          <w:numId w:val="3"/>
        </w:numPr>
        <w:spacing w:after="200" w:line="276" w:lineRule="auto"/>
        <w:contextualSpacing/>
        <w:jc w:val="both"/>
        <w:rPr>
          <w:szCs w:val="24"/>
        </w:rPr>
      </w:pPr>
      <w:proofErr w:type="spellStart"/>
      <w:r w:rsidRPr="00435A5E">
        <w:rPr>
          <w:szCs w:val="24"/>
        </w:rPr>
        <w:t>Drop</w:t>
      </w:r>
      <w:proofErr w:type="spellEnd"/>
      <w:r w:rsidRPr="00435A5E">
        <w:rPr>
          <w:szCs w:val="24"/>
        </w:rPr>
        <w:t xml:space="preserve"> test z višine 76 cm na 6 površin aparata,</w:t>
      </w:r>
    </w:p>
    <w:p w:rsidR="00225D61" w:rsidRPr="00435A5E" w:rsidRDefault="00225D61" w:rsidP="00225D61">
      <w:pPr>
        <w:pStyle w:val="Odstavekseznama"/>
        <w:numPr>
          <w:ilvl w:val="1"/>
          <w:numId w:val="3"/>
        </w:numPr>
        <w:spacing w:after="200" w:line="276" w:lineRule="auto"/>
        <w:contextualSpacing/>
        <w:jc w:val="both"/>
        <w:rPr>
          <w:szCs w:val="24"/>
        </w:rPr>
      </w:pPr>
      <w:r w:rsidRPr="00435A5E">
        <w:rPr>
          <w:szCs w:val="24"/>
        </w:rPr>
        <w:t xml:space="preserve">dve neodvisni </w:t>
      </w:r>
      <w:proofErr w:type="spellStart"/>
      <w:r w:rsidRPr="00435A5E">
        <w:rPr>
          <w:szCs w:val="24"/>
        </w:rPr>
        <w:t>Lithium</w:t>
      </w:r>
      <w:proofErr w:type="spellEnd"/>
      <w:r w:rsidRPr="00435A5E">
        <w:rPr>
          <w:szCs w:val="24"/>
        </w:rPr>
        <w:t xml:space="preserve"> ionski bateriji,</w:t>
      </w:r>
    </w:p>
    <w:p w:rsidR="00225D61" w:rsidRPr="00435A5E" w:rsidRDefault="00225D61" w:rsidP="00225D61">
      <w:pPr>
        <w:pStyle w:val="Odstavekseznama"/>
        <w:numPr>
          <w:ilvl w:val="1"/>
          <w:numId w:val="3"/>
        </w:numPr>
        <w:spacing w:after="200" w:line="276" w:lineRule="auto"/>
        <w:contextualSpacing/>
        <w:jc w:val="both"/>
        <w:rPr>
          <w:szCs w:val="24"/>
        </w:rPr>
      </w:pPr>
      <w:r w:rsidRPr="00435A5E">
        <w:rPr>
          <w:szCs w:val="24"/>
        </w:rPr>
        <w:t>možnost menjave baterije brez ugašanja aparata,</w:t>
      </w:r>
    </w:p>
    <w:p w:rsidR="00225D61" w:rsidRPr="00435A5E" w:rsidRDefault="00225D61" w:rsidP="00225D61">
      <w:pPr>
        <w:pStyle w:val="Odstavekseznama"/>
        <w:numPr>
          <w:ilvl w:val="1"/>
          <w:numId w:val="3"/>
        </w:numPr>
        <w:spacing w:after="200" w:line="276" w:lineRule="auto"/>
        <w:contextualSpacing/>
        <w:jc w:val="both"/>
        <w:rPr>
          <w:szCs w:val="24"/>
        </w:rPr>
      </w:pPr>
      <w:r w:rsidRPr="00435A5E">
        <w:rPr>
          <w:szCs w:val="24"/>
        </w:rPr>
        <w:t>indikator napolnjenosti baterije</w:t>
      </w:r>
      <w:r>
        <w:rPr>
          <w:szCs w:val="24"/>
        </w:rPr>
        <w:t>,</w:t>
      </w:r>
    </w:p>
    <w:p w:rsidR="00225D61" w:rsidRPr="00435A5E" w:rsidRDefault="00225D61" w:rsidP="00225D61">
      <w:pPr>
        <w:pStyle w:val="Odstavekseznama"/>
        <w:numPr>
          <w:ilvl w:val="1"/>
          <w:numId w:val="3"/>
        </w:numPr>
        <w:spacing w:after="200" w:line="276" w:lineRule="auto"/>
        <w:contextualSpacing/>
        <w:jc w:val="both"/>
        <w:rPr>
          <w:szCs w:val="24"/>
        </w:rPr>
      </w:pPr>
      <w:r w:rsidRPr="00435A5E">
        <w:rPr>
          <w:szCs w:val="24"/>
        </w:rPr>
        <w:t>polnilec</w:t>
      </w:r>
      <w:r>
        <w:rPr>
          <w:szCs w:val="24"/>
        </w:rPr>
        <w:t>,</w:t>
      </w:r>
    </w:p>
    <w:p w:rsidR="00225D61" w:rsidRPr="00435A5E" w:rsidRDefault="00225D61" w:rsidP="00225D61">
      <w:pPr>
        <w:pStyle w:val="Odstavekseznama"/>
        <w:numPr>
          <w:ilvl w:val="1"/>
          <w:numId w:val="3"/>
        </w:numPr>
        <w:spacing w:after="200" w:line="276" w:lineRule="auto"/>
        <w:contextualSpacing/>
        <w:jc w:val="both"/>
        <w:rPr>
          <w:szCs w:val="24"/>
        </w:rPr>
      </w:pPr>
      <w:r w:rsidRPr="00435A5E">
        <w:rPr>
          <w:szCs w:val="24"/>
        </w:rPr>
        <w:t>možnost uporabe naprave v AED načinu</w:t>
      </w:r>
      <w:r>
        <w:rPr>
          <w:szCs w:val="24"/>
        </w:rPr>
        <w:t>,</w:t>
      </w:r>
      <w:r w:rsidRPr="00435A5E">
        <w:rPr>
          <w:szCs w:val="24"/>
        </w:rPr>
        <w:t xml:space="preserve"> </w:t>
      </w:r>
    </w:p>
    <w:p w:rsidR="00225D61" w:rsidRPr="00435A5E" w:rsidRDefault="00225D61" w:rsidP="00225D61">
      <w:pPr>
        <w:pStyle w:val="Odstavekseznama"/>
        <w:numPr>
          <w:ilvl w:val="1"/>
          <w:numId w:val="3"/>
        </w:numPr>
        <w:spacing w:after="200" w:line="276" w:lineRule="auto"/>
        <w:contextualSpacing/>
        <w:jc w:val="both"/>
        <w:rPr>
          <w:szCs w:val="24"/>
        </w:rPr>
      </w:pPr>
      <w:r w:rsidRPr="00435A5E">
        <w:rPr>
          <w:szCs w:val="24"/>
        </w:rPr>
        <w:t xml:space="preserve">nosilna </w:t>
      </w:r>
      <w:proofErr w:type="spellStart"/>
      <w:r w:rsidRPr="00435A5E">
        <w:rPr>
          <w:szCs w:val="24"/>
        </w:rPr>
        <w:t>torb</w:t>
      </w:r>
      <w:r>
        <w:rPr>
          <w:szCs w:val="24"/>
        </w:rPr>
        <w:t>A</w:t>
      </w:r>
      <w:proofErr w:type="spellEnd"/>
    </w:p>
    <w:p w:rsidR="00225D61" w:rsidRPr="00435A5E" w:rsidRDefault="00225D61" w:rsidP="00225D61">
      <w:pPr>
        <w:pStyle w:val="Odstavekseznama"/>
        <w:numPr>
          <w:ilvl w:val="0"/>
          <w:numId w:val="4"/>
        </w:numPr>
        <w:spacing w:after="200" w:line="276" w:lineRule="auto"/>
        <w:contextualSpacing/>
        <w:jc w:val="both"/>
        <w:rPr>
          <w:szCs w:val="24"/>
        </w:rPr>
      </w:pPr>
      <w:r w:rsidRPr="00435A5E">
        <w:rPr>
          <w:szCs w:val="24"/>
        </w:rPr>
        <w:t xml:space="preserve">Vgrajen </w:t>
      </w:r>
      <w:proofErr w:type="spellStart"/>
      <w:r w:rsidRPr="00435A5E">
        <w:rPr>
          <w:szCs w:val="24"/>
        </w:rPr>
        <w:t>bluetooth</w:t>
      </w:r>
      <w:proofErr w:type="spellEnd"/>
    </w:p>
    <w:p w:rsidR="00225D61" w:rsidRPr="00435A5E" w:rsidRDefault="00225D61" w:rsidP="00225D61">
      <w:pPr>
        <w:pStyle w:val="Odstavekseznama"/>
        <w:numPr>
          <w:ilvl w:val="0"/>
          <w:numId w:val="4"/>
        </w:numPr>
        <w:spacing w:after="200" w:line="276" w:lineRule="auto"/>
        <w:contextualSpacing/>
        <w:jc w:val="both"/>
        <w:rPr>
          <w:szCs w:val="24"/>
        </w:rPr>
      </w:pPr>
      <w:r w:rsidRPr="00435A5E">
        <w:rPr>
          <w:szCs w:val="24"/>
        </w:rPr>
        <w:t xml:space="preserve">Pulzna </w:t>
      </w:r>
      <w:proofErr w:type="spellStart"/>
      <w:r w:rsidRPr="00435A5E">
        <w:rPr>
          <w:szCs w:val="24"/>
        </w:rPr>
        <w:t>oksimetrija</w:t>
      </w:r>
      <w:proofErr w:type="spellEnd"/>
      <w:r w:rsidRPr="00435A5E">
        <w:rPr>
          <w:szCs w:val="24"/>
        </w:rPr>
        <w:t xml:space="preserve"> s svetlobnim spektrom 8 valovnih dolžin</w:t>
      </w:r>
      <w:r>
        <w:rPr>
          <w:szCs w:val="24"/>
        </w:rPr>
        <w:t>.</w:t>
      </w:r>
    </w:p>
    <w:p w:rsidR="00225D61" w:rsidRPr="00435A5E" w:rsidRDefault="00225D61" w:rsidP="00225D61">
      <w:pPr>
        <w:pStyle w:val="Odstavekseznama"/>
        <w:numPr>
          <w:ilvl w:val="0"/>
          <w:numId w:val="4"/>
        </w:numPr>
        <w:spacing w:after="200" w:line="276" w:lineRule="auto"/>
        <w:contextualSpacing/>
        <w:jc w:val="both"/>
        <w:rPr>
          <w:szCs w:val="24"/>
        </w:rPr>
      </w:pPr>
      <w:bookmarkStart w:id="0" w:name="_Hlk121396130"/>
      <w:proofErr w:type="spellStart"/>
      <w:r w:rsidRPr="00435A5E">
        <w:rPr>
          <w:szCs w:val="24"/>
        </w:rPr>
        <w:t>Neinvazivni</w:t>
      </w:r>
      <w:proofErr w:type="spellEnd"/>
      <w:r w:rsidRPr="00435A5E">
        <w:rPr>
          <w:szCs w:val="24"/>
        </w:rPr>
        <w:t xml:space="preserve"> tlak z manšeto za otroke in odrasle</w:t>
      </w:r>
      <w:r>
        <w:rPr>
          <w:szCs w:val="24"/>
        </w:rPr>
        <w:t>.</w:t>
      </w:r>
    </w:p>
    <w:p w:rsidR="00225D61" w:rsidRPr="00435A5E" w:rsidRDefault="00225D61" w:rsidP="00225D61">
      <w:pPr>
        <w:pStyle w:val="Odstavekseznama"/>
        <w:numPr>
          <w:ilvl w:val="0"/>
          <w:numId w:val="4"/>
        </w:numPr>
        <w:spacing w:after="200" w:line="276" w:lineRule="auto"/>
        <w:contextualSpacing/>
        <w:jc w:val="both"/>
        <w:rPr>
          <w:szCs w:val="24"/>
        </w:rPr>
      </w:pPr>
      <w:proofErr w:type="spellStart"/>
      <w:r w:rsidRPr="00435A5E">
        <w:rPr>
          <w:szCs w:val="24"/>
        </w:rPr>
        <w:t>Kapnometrija</w:t>
      </w:r>
      <w:proofErr w:type="spellEnd"/>
      <w:r w:rsidRPr="00435A5E">
        <w:rPr>
          <w:szCs w:val="24"/>
        </w:rPr>
        <w:t xml:space="preserve"> </w:t>
      </w:r>
      <w:proofErr w:type="spellStart"/>
      <w:r w:rsidRPr="00435A5E">
        <w:rPr>
          <w:szCs w:val="24"/>
        </w:rPr>
        <w:t>Sidestream</w:t>
      </w:r>
      <w:proofErr w:type="spellEnd"/>
      <w:r>
        <w:rPr>
          <w:szCs w:val="24"/>
        </w:rPr>
        <w:t>.</w:t>
      </w:r>
    </w:p>
    <w:p w:rsidR="00225D61" w:rsidRDefault="00225D61" w:rsidP="00225D61">
      <w:pPr>
        <w:pStyle w:val="Odstavekseznama"/>
        <w:numPr>
          <w:ilvl w:val="0"/>
          <w:numId w:val="4"/>
        </w:numPr>
        <w:spacing w:after="200" w:line="276" w:lineRule="auto"/>
        <w:contextualSpacing/>
        <w:jc w:val="both"/>
        <w:rPr>
          <w:szCs w:val="24"/>
        </w:rPr>
      </w:pPr>
      <w:proofErr w:type="spellStart"/>
      <w:r w:rsidRPr="00435A5E">
        <w:rPr>
          <w:szCs w:val="24"/>
        </w:rPr>
        <w:t>Trending</w:t>
      </w:r>
      <w:proofErr w:type="spellEnd"/>
    </w:p>
    <w:p w:rsidR="00225D61" w:rsidRPr="00435A5E" w:rsidRDefault="00225D61" w:rsidP="00225D61">
      <w:pPr>
        <w:pStyle w:val="Odstavekseznama"/>
        <w:spacing w:after="200" w:line="276" w:lineRule="auto"/>
        <w:ind w:left="720"/>
        <w:contextualSpacing/>
        <w:jc w:val="both"/>
        <w:rPr>
          <w:szCs w:val="24"/>
        </w:rPr>
      </w:pPr>
    </w:p>
    <w:bookmarkEnd w:id="0"/>
    <w:p w:rsidR="00225D61" w:rsidRPr="00435A5E" w:rsidRDefault="00225D61" w:rsidP="00225D61">
      <w:pPr>
        <w:pStyle w:val="Odstavekseznama"/>
        <w:numPr>
          <w:ilvl w:val="0"/>
          <w:numId w:val="5"/>
        </w:numPr>
        <w:spacing w:after="200" w:line="276" w:lineRule="auto"/>
        <w:contextualSpacing/>
        <w:jc w:val="both"/>
        <w:rPr>
          <w:szCs w:val="24"/>
        </w:rPr>
      </w:pPr>
      <w:r>
        <w:rPr>
          <w:szCs w:val="24"/>
        </w:rPr>
        <w:t xml:space="preserve">2 </w:t>
      </w:r>
      <w:proofErr w:type="spellStart"/>
      <w:r>
        <w:rPr>
          <w:szCs w:val="24"/>
        </w:rPr>
        <w:t>kpl</w:t>
      </w:r>
      <w:proofErr w:type="spellEnd"/>
      <w:r>
        <w:rPr>
          <w:szCs w:val="24"/>
        </w:rPr>
        <w:t xml:space="preserve"> - </w:t>
      </w:r>
      <w:r w:rsidRPr="00435A5E">
        <w:rPr>
          <w:szCs w:val="24"/>
        </w:rPr>
        <w:t>Urgentni transportni ventilator</w:t>
      </w:r>
      <w:r w:rsidR="004E337D">
        <w:rPr>
          <w:szCs w:val="24"/>
        </w:rPr>
        <w:t xml:space="preserve"> </w:t>
      </w:r>
      <w:r w:rsidR="004E337D">
        <w:rPr>
          <w:color w:val="FF0000"/>
          <w:szCs w:val="24"/>
        </w:rPr>
        <w:t xml:space="preserve">kot </w:t>
      </w:r>
      <w:proofErr w:type="spellStart"/>
      <w:r w:rsidR="004E337D">
        <w:rPr>
          <w:color w:val="FF0000"/>
          <w:szCs w:val="24"/>
        </w:rPr>
        <w:t>medumat</w:t>
      </w:r>
      <w:proofErr w:type="spellEnd"/>
      <w:r w:rsidR="004E337D">
        <w:rPr>
          <w:color w:val="FF0000"/>
          <w:szCs w:val="24"/>
        </w:rPr>
        <w:t xml:space="preserve"> standard 2 ali boljše</w:t>
      </w:r>
      <w:bookmarkStart w:id="1" w:name="_GoBack"/>
      <w:bookmarkEnd w:id="1"/>
      <w:r w:rsidRPr="00435A5E">
        <w:rPr>
          <w:szCs w:val="24"/>
        </w:rPr>
        <w:t xml:space="preserve"> z</w:t>
      </w:r>
    </w:p>
    <w:p w:rsidR="00225D61" w:rsidRPr="00435A5E" w:rsidRDefault="00225D61" w:rsidP="00225D61">
      <w:pPr>
        <w:pStyle w:val="Default"/>
        <w:numPr>
          <w:ilvl w:val="3"/>
          <w:numId w:val="6"/>
        </w:numPr>
        <w:spacing w:line="276" w:lineRule="auto"/>
        <w:ind w:left="1068"/>
        <w:jc w:val="both"/>
        <w:rPr>
          <w:rFonts w:ascii="Times New Roman" w:hAnsi="Times New Roman" w:cs="Times New Roman"/>
        </w:rPr>
      </w:pPr>
      <w:r w:rsidRPr="00435A5E">
        <w:rPr>
          <w:rFonts w:ascii="Times New Roman" w:hAnsi="Times New Roman" w:cs="Times New Roman"/>
        </w:rPr>
        <w:t xml:space="preserve">Ekran občutljiv na dotik </w:t>
      </w:r>
    </w:p>
    <w:p w:rsidR="00225D61" w:rsidRPr="002210CA" w:rsidRDefault="00225D61" w:rsidP="00225D61">
      <w:pPr>
        <w:pStyle w:val="Default"/>
        <w:numPr>
          <w:ilvl w:val="3"/>
          <w:numId w:val="6"/>
        </w:numPr>
        <w:spacing w:line="276" w:lineRule="auto"/>
        <w:ind w:left="1068"/>
        <w:jc w:val="both"/>
        <w:rPr>
          <w:rFonts w:ascii="Times New Roman" w:hAnsi="Times New Roman" w:cs="Times New Roman"/>
        </w:rPr>
      </w:pPr>
      <w:r w:rsidRPr="00435A5E">
        <w:rPr>
          <w:rFonts w:ascii="Times New Roman" w:hAnsi="Times New Roman" w:cs="Times New Roman"/>
        </w:rPr>
        <w:t xml:space="preserve">Čas delovanja na baterijo vsaj 6 ur.    </w:t>
      </w:r>
    </w:p>
    <w:p w:rsidR="00225D61" w:rsidRDefault="00225D61" w:rsidP="00225D61">
      <w:pPr>
        <w:pStyle w:val="Default"/>
        <w:numPr>
          <w:ilvl w:val="3"/>
          <w:numId w:val="6"/>
        </w:numPr>
        <w:spacing w:line="276" w:lineRule="auto"/>
        <w:ind w:left="106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Čas polnjenja </w:t>
      </w:r>
      <w:proofErr w:type="spellStart"/>
      <w:r>
        <w:rPr>
          <w:rFonts w:ascii="Times New Roman" w:hAnsi="Times New Roman" w:cs="Times New Roman"/>
        </w:rPr>
        <w:t>max</w:t>
      </w:r>
      <w:proofErr w:type="spellEnd"/>
      <w:r>
        <w:rPr>
          <w:rFonts w:ascii="Times New Roman" w:hAnsi="Times New Roman" w:cs="Times New Roman"/>
        </w:rPr>
        <w:t xml:space="preserve"> 6 ur</w:t>
      </w:r>
    </w:p>
    <w:p w:rsidR="00225D61" w:rsidRPr="001A3CCC" w:rsidRDefault="00225D61" w:rsidP="00225D61">
      <w:pPr>
        <w:pStyle w:val="Default"/>
        <w:spacing w:line="276" w:lineRule="auto"/>
        <w:ind w:left="1068"/>
        <w:jc w:val="both"/>
        <w:rPr>
          <w:rFonts w:ascii="Times New Roman" w:hAnsi="Times New Roman" w:cs="Times New Roman"/>
        </w:rPr>
      </w:pPr>
      <w:r w:rsidRPr="001A3CCC">
        <w:rPr>
          <w:rFonts w:ascii="Times New Roman" w:hAnsi="Times New Roman" w:cs="Times New Roman"/>
        </w:rPr>
        <w:t xml:space="preserve">Način delovanja:   Volumsko in tlačno     </w:t>
      </w:r>
    </w:p>
    <w:p w:rsidR="00225D61" w:rsidRPr="00435A5E" w:rsidRDefault="00225D61" w:rsidP="00225D61">
      <w:pPr>
        <w:pStyle w:val="Default"/>
        <w:numPr>
          <w:ilvl w:val="3"/>
          <w:numId w:val="6"/>
        </w:numPr>
        <w:spacing w:line="276" w:lineRule="auto"/>
        <w:ind w:left="1068" w:right="-284"/>
        <w:jc w:val="both"/>
        <w:rPr>
          <w:rFonts w:ascii="Times New Roman" w:hAnsi="Times New Roman" w:cs="Times New Roman"/>
        </w:rPr>
      </w:pPr>
      <w:r w:rsidRPr="00435A5E">
        <w:rPr>
          <w:rFonts w:ascii="Times New Roman" w:hAnsi="Times New Roman" w:cs="Times New Roman"/>
        </w:rPr>
        <w:t>Opcije ventilacije:  Volumsko: V-AC, V-SIMV, IPPV,CPR</w:t>
      </w:r>
    </w:p>
    <w:p w:rsidR="00225D61" w:rsidRPr="00435A5E" w:rsidRDefault="00225D61" w:rsidP="00225D61">
      <w:pPr>
        <w:pStyle w:val="Default"/>
        <w:spacing w:line="276" w:lineRule="auto"/>
        <w:ind w:right="-426"/>
        <w:jc w:val="both"/>
        <w:rPr>
          <w:rFonts w:ascii="Times New Roman" w:hAnsi="Times New Roman" w:cs="Times New Roman"/>
        </w:rPr>
      </w:pPr>
      <w:r w:rsidRPr="00435A5E">
        <w:rPr>
          <w:rFonts w:ascii="Times New Roman" w:hAnsi="Times New Roman" w:cs="Times New Roman"/>
        </w:rPr>
        <w:t xml:space="preserve">                                                                               Tlačno: CPAP, PCV, P-AC, P-SIMV</w:t>
      </w:r>
    </w:p>
    <w:p w:rsidR="00225D61" w:rsidRPr="00435A5E" w:rsidRDefault="00225D61" w:rsidP="00225D61">
      <w:pPr>
        <w:pStyle w:val="Default"/>
        <w:numPr>
          <w:ilvl w:val="3"/>
          <w:numId w:val="7"/>
        </w:numPr>
        <w:spacing w:line="276" w:lineRule="auto"/>
        <w:ind w:left="1068" w:right="-426"/>
        <w:jc w:val="both"/>
        <w:rPr>
          <w:rFonts w:ascii="Times New Roman" w:hAnsi="Times New Roman" w:cs="Times New Roman"/>
        </w:rPr>
      </w:pPr>
      <w:r w:rsidRPr="00435A5E">
        <w:rPr>
          <w:rFonts w:ascii="Times New Roman" w:hAnsi="Times New Roman" w:cs="Times New Roman"/>
        </w:rPr>
        <w:t>Koncentracija O2 :  40 % ali 100 %</w:t>
      </w:r>
    </w:p>
    <w:p w:rsidR="00225D61" w:rsidRPr="00435A5E" w:rsidRDefault="00225D61" w:rsidP="00225D61">
      <w:pPr>
        <w:pStyle w:val="Default"/>
        <w:numPr>
          <w:ilvl w:val="3"/>
          <w:numId w:val="7"/>
        </w:numPr>
        <w:spacing w:line="276" w:lineRule="auto"/>
        <w:ind w:left="1068" w:right="-567"/>
        <w:jc w:val="both"/>
        <w:rPr>
          <w:rFonts w:ascii="Times New Roman" w:hAnsi="Times New Roman" w:cs="Times New Roman"/>
        </w:rPr>
      </w:pPr>
      <w:proofErr w:type="spellStart"/>
      <w:r w:rsidRPr="00435A5E">
        <w:rPr>
          <w:rFonts w:ascii="Times New Roman" w:hAnsi="Times New Roman" w:cs="Times New Roman"/>
        </w:rPr>
        <w:t>Vt</w:t>
      </w:r>
      <w:proofErr w:type="spellEnd"/>
      <w:r w:rsidRPr="00435A5E">
        <w:rPr>
          <w:rFonts w:ascii="Times New Roman" w:hAnsi="Times New Roman" w:cs="Times New Roman"/>
        </w:rPr>
        <w:t xml:space="preserve">                             50 – 2500 ml</w:t>
      </w:r>
    </w:p>
    <w:p w:rsidR="00225D61" w:rsidRPr="00435A5E" w:rsidRDefault="00225D61" w:rsidP="00225D61">
      <w:pPr>
        <w:pStyle w:val="Default"/>
        <w:numPr>
          <w:ilvl w:val="3"/>
          <w:numId w:val="7"/>
        </w:numPr>
        <w:spacing w:line="276" w:lineRule="auto"/>
        <w:ind w:left="1068" w:right="-567"/>
        <w:jc w:val="both"/>
        <w:rPr>
          <w:rFonts w:ascii="Times New Roman" w:hAnsi="Times New Roman" w:cs="Times New Roman"/>
        </w:rPr>
      </w:pPr>
      <w:proofErr w:type="spellStart"/>
      <w:r w:rsidRPr="00435A5E">
        <w:rPr>
          <w:rFonts w:ascii="Times New Roman" w:hAnsi="Times New Roman" w:cs="Times New Roman"/>
        </w:rPr>
        <w:t>Mv</w:t>
      </w:r>
      <w:proofErr w:type="spellEnd"/>
      <w:r w:rsidRPr="00435A5E">
        <w:rPr>
          <w:rFonts w:ascii="Times New Roman" w:hAnsi="Times New Roman" w:cs="Times New Roman"/>
        </w:rPr>
        <w:t xml:space="preserve">                             0 – 80 L</w:t>
      </w:r>
    </w:p>
    <w:p w:rsidR="00225D61" w:rsidRPr="00435A5E" w:rsidRDefault="00225D61" w:rsidP="00225D61">
      <w:pPr>
        <w:pStyle w:val="Default"/>
        <w:numPr>
          <w:ilvl w:val="3"/>
          <w:numId w:val="7"/>
        </w:numPr>
        <w:spacing w:line="276" w:lineRule="auto"/>
        <w:ind w:left="1068" w:right="-567"/>
        <w:jc w:val="both"/>
        <w:rPr>
          <w:rFonts w:ascii="Times New Roman" w:hAnsi="Times New Roman" w:cs="Times New Roman"/>
        </w:rPr>
      </w:pPr>
      <w:r w:rsidRPr="00435A5E">
        <w:rPr>
          <w:rFonts w:ascii="Times New Roman" w:hAnsi="Times New Roman" w:cs="Times New Roman"/>
        </w:rPr>
        <w:t xml:space="preserve">Frekvenca ventilacije :                0 – 120 </w:t>
      </w:r>
      <w:proofErr w:type="spellStart"/>
      <w:r w:rsidRPr="00435A5E">
        <w:rPr>
          <w:rFonts w:ascii="Times New Roman" w:hAnsi="Times New Roman" w:cs="Times New Roman"/>
        </w:rPr>
        <w:t>Bpm</w:t>
      </w:r>
      <w:proofErr w:type="spellEnd"/>
    </w:p>
    <w:p w:rsidR="00225D61" w:rsidRPr="00435A5E" w:rsidRDefault="00225D61" w:rsidP="00225D61">
      <w:pPr>
        <w:pStyle w:val="Default"/>
        <w:numPr>
          <w:ilvl w:val="3"/>
          <w:numId w:val="7"/>
        </w:numPr>
        <w:spacing w:line="276" w:lineRule="auto"/>
        <w:ind w:left="1068" w:right="-567"/>
        <w:jc w:val="both"/>
        <w:rPr>
          <w:rFonts w:ascii="Times New Roman" w:hAnsi="Times New Roman" w:cs="Times New Roman"/>
        </w:rPr>
      </w:pPr>
      <w:r w:rsidRPr="00435A5E">
        <w:rPr>
          <w:rFonts w:ascii="Times New Roman" w:hAnsi="Times New Roman" w:cs="Times New Roman"/>
        </w:rPr>
        <w:t>Razmerje vdiha in izdiha:           9 : 1 do 1 : 9</w:t>
      </w:r>
    </w:p>
    <w:p w:rsidR="00225D61" w:rsidRPr="00435A5E" w:rsidRDefault="00225D61" w:rsidP="00225D61">
      <w:pPr>
        <w:pStyle w:val="Default"/>
        <w:numPr>
          <w:ilvl w:val="3"/>
          <w:numId w:val="7"/>
        </w:numPr>
        <w:spacing w:line="276" w:lineRule="auto"/>
        <w:ind w:left="1068" w:right="-567"/>
        <w:jc w:val="both"/>
        <w:rPr>
          <w:rFonts w:ascii="Times New Roman" w:hAnsi="Times New Roman" w:cs="Times New Roman"/>
        </w:rPr>
      </w:pPr>
      <w:r w:rsidRPr="00435A5E">
        <w:rPr>
          <w:rFonts w:ascii="Times New Roman" w:hAnsi="Times New Roman" w:cs="Times New Roman"/>
        </w:rPr>
        <w:t>Pritisk dovodnega zraka :           2.7 do 6.0 bar</w:t>
      </w:r>
    </w:p>
    <w:p w:rsidR="00225D61" w:rsidRPr="00435A5E" w:rsidRDefault="00225D61" w:rsidP="00225D61">
      <w:pPr>
        <w:pStyle w:val="Default"/>
        <w:numPr>
          <w:ilvl w:val="3"/>
          <w:numId w:val="7"/>
        </w:numPr>
        <w:spacing w:line="276" w:lineRule="auto"/>
        <w:ind w:left="1068" w:right="-567"/>
        <w:jc w:val="both"/>
        <w:rPr>
          <w:rFonts w:ascii="Times New Roman" w:hAnsi="Times New Roman" w:cs="Times New Roman"/>
        </w:rPr>
      </w:pPr>
      <w:proofErr w:type="spellStart"/>
      <w:r w:rsidRPr="00435A5E">
        <w:rPr>
          <w:rFonts w:ascii="Times New Roman" w:hAnsi="Times New Roman" w:cs="Times New Roman"/>
        </w:rPr>
        <w:t>Inspiratorni</w:t>
      </w:r>
      <w:proofErr w:type="spellEnd"/>
      <w:r w:rsidRPr="00435A5E">
        <w:rPr>
          <w:rFonts w:ascii="Times New Roman" w:hAnsi="Times New Roman" w:cs="Times New Roman"/>
        </w:rPr>
        <w:t xml:space="preserve"> tlak :                        5 do 60 </w:t>
      </w:r>
      <w:proofErr w:type="spellStart"/>
      <w:r w:rsidRPr="00435A5E">
        <w:rPr>
          <w:rFonts w:ascii="Times New Roman" w:hAnsi="Times New Roman" w:cs="Times New Roman"/>
        </w:rPr>
        <w:t>mbar</w:t>
      </w:r>
      <w:proofErr w:type="spellEnd"/>
    </w:p>
    <w:p w:rsidR="00225D61" w:rsidRPr="00435A5E" w:rsidRDefault="00225D61" w:rsidP="00225D61">
      <w:pPr>
        <w:pStyle w:val="Default"/>
        <w:numPr>
          <w:ilvl w:val="3"/>
          <w:numId w:val="7"/>
        </w:numPr>
        <w:spacing w:line="276" w:lineRule="auto"/>
        <w:ind w:left="1068" w:right="-567"/>
        <w:jc w:val="both"/>
        <w:rPr>
          <w:rFonts w:ascii="Times New Roman" w:hAnsi="Times New Roman" w:cs="Times New Roman"/>
        </w:rPr>
      </w:pPr>
      <w:r w:rsidRPr="00435A5E">
        <w:rPr>
          <w:rFonts w:ascii="Times New Roman" w:hAnsi="Times New Roman" w:cs="Times New Roman"/>
        </w:rPr>
        <w:t xml:space="preserve">Max. tlak ventilacije:                 15 – 70 </w:t>
      </w:r>
      <w:proofErr w:type="spellStart"/>
      <w:r w:rsidRPr="00435A5E">
        <w:rPr>
          <w:rFonts w:ascii="Times New Roman" w:hAnsi="Times New Roman" w:cs="Times New Roman"/>
        </w:rPr>
        <w:t>mbar</w:t>
      </w:r>
      <w:proofErr w:type="spellEnd"/>
    </w:p>
    <w:p w:rsidR="00225D61" w:rsidRPr="00435A5E" w:rsidRDefault="00225D61" w:rsidP="00225D61">
      <w:pPr>
        <w:pStyle w:val="Default"/>
        <w:numPr>
          <w:ilvl w:val="3"/>
          <w:numId w:val="7"/>
        </w:numPr>
        <w:spacing w:line="276" w:lineRule="auto"/>
        <w:ind w:left="1068" w:right="-567"/>
        <w:jc w:val="both"/>
        <w:rPr>
          <w:rFonts w:ascii="Times New Roman" w:hAnsi="Times New Roman" w:cs="Times New Roman"/>
        </w:rPr>
      </w:pPr>
      <w:r w:rsidRPr="00435A5E">
        <w:rPr>
          <w:rFonts w:ascii="Times New Roman" w:hAnsi="Times New Roman" w:cs="Times New Roman"/>
        </w:rPr>
        <w:t xml:space="preserve">Merjenje tlaka v dihalni poti :   -20 – 100 </w:t>
      </w:r>
      <w:proofErr w:type="spellStart"/>
      <w:r w:rsidRPr="00435A5E">
        <w:rPr>
          <w:rFonts w:ascii="Times New Roman" w:hAnsi="Times New Roman" w:cs="Times New Roman"/>
        </w:rPr>
        <w:t>mbar</w:t>
      </w:r>
      <w:proofErr w:type="spellEnd"/>
    </w:p>
    <w:p w:rsidR="00225D61" w:rsidRPr="00435A5E" w:rsidRDefault="00225D61" w:rsidP="00225D61">
      <w:pPr>
        <w:pStyle w:val="Default"/>
        <w:numPr>
          <w:ilvl w:val="3"/>
          <w:numId w:val="7"/>
        </w:numPr>
        <w:spacing w:line="276" w:lineRule="auto"/>
        <w:ind w:left="1068" w:right="-567"/>
        <w:jc w:val="both"/>
        <w:rPr>
          <w:rFonts w:ascii="Times New Roman" w:hAnsi="Times New Roman" w:cs="Times New Roman"/>
        </w:rPr>
      </w:pPr>
      <w:proofErr w:type="spellStart"/>
      <w:r w:rsidRPr="00435A5E">
        <w:rPr>
          <w:rFonts w:ascii="Times New Roman" w:hAnsi="Times New Roman" w:cs="Times New Roman"/>
        </w:rPr>
        <w:t>Trigger</w:t>
      </w:r>
      <w:proofErr w:type="spellEnd"/>
      <w:r w:rsidRPr="00435A5E">
        <w:rPr>
          <w:rFonts w:ascii="Times New Roman" w:hAnsi="Times New Roman" w:cs="Times New Roman"/>
        </w:rPr>
        <w:t xml:space="preserve"> / sprožilec :             tlačno aktiviran -20 -20 </w:t>
      </w:r>
      <w:proofErr w:type="spellStart"/>
      <w:r w:rsidRPr="00435A5E">
        <w:rPr>
          <w:rFonts w:ascii="Times New Roman" w:hAnsi="Times New Roman" w:cs="Times New Roman"/>
        </w:rPr>
        <w:t>mbar</w:t>
      </w:r>
      <w:proofErr w:type="spellEnd"/>
    </w:p>
    <w:p w:rsidR="00225D61" w:rsidRPr="00435A5E" w:rsidRDefault="00225D61" w:rsidP="00225D61">
      <w:pPr>
        <w:pStyle w:val="Default"/>
        <w:numPr>
          <w:ilvl w:val="3"/>
          <w:numId w:val="7"/>
        </w:numPr>
        <w:spacing w:line="276" w:lineRule="auto"/>
        <w:ind w:left="1068" w:right="-567"/>
        <w:jc w:val="both"/>
        <w:rPr>
          <w:rFonts w:ascii="Times New Roman" w:hAnsi="Times New Roman" w:cs="Times New Roman"/>
        </w:rPr>
      </w:pPr>
      <w:proofErr w:type="spellStart"/>
      <w:r w:rsidRPr="00435A5E">
        <w:rPr>
          <w:rFonts w:ascii="Times New Roman" w:hAnsi="Times New Roman" w:cs="Times New Roman"/>
        </w:rPr>
        <w:t>Trigger</w:t>
      </w:r>
      <w:proofErr w:type="spellEnd"/>
      <w:r w:rsidRPr="00435A5E">
        <w:rPr>
          <w:rFonts w:ascii="Times New Roman" w:hAnsi="Times New Roman" w:cs="Times New Roman"/>
        </w:rPr>
        <w:t xml:space="preserve"> </w:t>
      </w:r>
      <w:proofErr w:type="spellStart"/>
      <w:r w:rsidRPr="00435A5E">
        <w:rPr>
          <w:rFonts w:ascii="Times New Roman" w:hAnsi="Times New Roman" w:cs="Times New Roman"/>
        </w:rPr>
        <w:t>window</w:t>
      </w:r>
      <w:proofErr w:type="spellEnd"/>
      <w:r w:rsidRPr="00435A5E">
        <w:rPr>
          <w:rFonts w:ascii="Times New Roman" w:hAnsi="Times New Roman" w:cs="Times New Roman"/>
        </w:rPr>
        <w:t xml:space="preserve"> :                 0 – 100 %</w:t>
      </w:r>
    </w:p>
    <w:p w:rsidR="00225D61" w:rsidRPr="00435A5E" w:rsidRDefault="00225D61" w:rsidP="00225D61">
      <w:pPr>
        <w:pStyle w:val="Default"/>
        <w:numPr>
          <w:ilvl w:val="3"/>
          <w:numId w:val="7"/>
        </w:numPr>
        <w:spacing w:line="276" w:lineRule="auto"/>
        <w:ind w:left="1068" w:right="-567"/>
        <w:jc w:val="both"/>
        <w:rPr>
          <w:rFonts w:ascii="Times New Roman" w:hAnsi="Times New Roman" w:cs="Times New Roman"/>
        </w:rPr>
      </w:pPr>
      <w:r w:rsidRPr="00435A5E">
        <w:rPr>
          <w:rFonts w:ascii="Times New Roman" w:hAnsi="Times New Roman" w:cs="Times New Roman"/>
        </w:rPr>
        <w:t xml:space="preserve">CPAP tlak :                          0 – 30 </w:t>
      </w:r>
      <w:proofErr w:type="spellStart"/>
      <w:r w:rsidRPr="00435A5E">
        <w:rPr>
          <w:rFonts w:ascii="Times New Roman" w:hAnsi="Times New Roman" w:cs="Times New Roman"/>
        </w:rPr>
        <w:t>mbar</w:t>
      </w:r>
      <w:proofErr w:type="spellEnd"/>
      <w:r w:rsidRPr="00435A5E">
        <w:rPr>
          <w:rFonts w:ascii="Times New Roman" w:hAnsi="Times New Roman" w:cs="Times New Roman"/>
        </w:rPr>
        <w:t xml:space="preserve"> PEEP / CPAP</w:t>
      </w:r>
    </w:p>
    <w:p w:rsidR="00225D61" w:rsidRPr="00435A5E" w:rsidRDefault="00225D61" w:rsidP="00225D61">
      <w:pPr>
        <w:pStyle w:val="Default"/>
        <w:numPr>
          <w:ilvl w:val="3"/>
          <w:numId w:val="7"/>
        </w:numPr>
        <w:spacing w:line="276" w:lineRule="auto"/>
        <w:ind w:left="1068" w:right="-567"/>
        <w:jc w:val="both"/>
        <w:rPr>
          <w:rFonts w:ascii="Times New Roman" w:hAnsi="Times New Roman" w:cs="Times New Roman"/>
        </w:rPr>
      </w:pPr>
      <w:r w:rsidRPr="00435A5E">
        <w:rPr>
          <w:rFonts w:ascii="Times New Roman" w:hAnsi="Times New Roman" w:cs="Times New Roman"/>
        </w:rPr>
        <w:t xml:space="preserve">ETCO2 razpon merjenja:     0 -150 </w:t>
      </w:r>
      <w:proofErr w:type="spellStart"/>
      <w:r w:rsidRPr="00435A5E">
        <w:rPr>
          <w:rFonts w:ascii="Times New Roman" w:hAnsi="Times New Roman" w:cs="Times New Roman"/>
        </w:rPr>
        <w:t>mmHg</w:t>
      </w:r>
      <w:proofErr w:type="spellEnd"/>
    </w:p>
    <w:p w:rsidR="00225D61" w:rsidRPr="00435A5E" w:rsidRDefault="00225D61" w:rsidP="00225D61">
      <w:pPr>
        <w:pStyle w:val="Default"/>
        <w:numPr>
          <w:ilvl w:val="3"/>
          <w:numId w:val="7"/>
        </w:numPr>
        <w:spacing w:line="276" w:lineRule="auto"/>
        <w:ind w:left="1068" w:right="-567"/>
        <w:jc w:val="both"/>
        <w:rPr>
          <w:rFonts w:ascii="Times New Roman" w:hAnsi="Times New Roman" w:cs="Times New Roman"/>
        </w:rPr>
      </w:pPr>
      <w:r w:rsidRPr="00435A5E">
        <w:rPr>
          <w:rFonts w:ascii="Times New Roman" w:hAnsi="Times New Roman" w:cs="Times New Roman"/>
        </w:rPr>
        <w:t>APNEA čas :           5 – 60 s</w:t>
      </w:r>
    </w:p>
    <w:p w:rsidR="00225D61" w:rsidRPr="00435A5E" w:rsidRDefault="00225D61" w:rsidP="00225D61">
      <w:pPr>
        <w:pStyle w:val="Default"/>
        <w:numPr>
          <w:ilvl w:val="3"/>
          <w:numId w:val="7"/>
        </w:numPr>
        <w:spacing w:line="276" w:lineRule="auto"/>
        <w:ind w:left="1068" w:right="-567"/>
        <w:jc w:val="both"/>
        <w:rPr>
          <w:rFonts w:ascii="Times New Roman" w:hAnsi="Times New Roman" w:cs="Times New Roman"/>
        </w:rPr>
      </w:pPr>
      <w:r w:rsidRPr="00435A5E">
        <w:rPr>
          <w:rFonts w:ascii="Times New Roman" w:hAnsi="Times New Roman" w:cs="Times New Roman"/>
        </w:rPr>
        <w:t xml:space="preserve">Tlačni </w:t>
      </w:r>
      <w:proofErr w:type="spellStart"/>
      <w:r w:rsidRPr="00435A5E">
        <w:rPr>
          <w:rFonts w:ascii="Times New Roman" w:hAnsi="Times New Roman" w:cs="Times New Roman"/>
        </w:rPr>
        <w:t>konektor</w:t>
      </w:r>
      <w:proofErr w:type="spellEnd"/>
      <w:r w:rsidRPr="00435A5E">
        <w:rPr>
          <w:rFonts w:ascii="Times New Roman" w:hAnsi="Times New Roman" w:cs="Times New Roman"/>
        </w:rPr>
        <w:t xml:space="preserve"> :     DIN hitri </w:t>
      </w:r>
      <w:proofErr w:type="spellStart"/>
      <w:r w:rsidRPr="00435A5E">
        <w:rPr>
          <w:rFonts w:ascii="Times New Roman" w:hAnsi="Times New Roman" w:cs="Times New Roman"/>
        </w:rPr>
        <w:t>konektor</w:t>
      </w:r>
      <w:proofErr w:type="spellEnd"/>
    </w:p>
    <w:p w:rsidR="00225D61" w:rsidRPr="00435A5E" w:rsidRDefault="00225D61" w:rsidP="00225D61">
      <w:pPr>
        <w:pStyle w:val="Default"/>
        <w:numPr>
          <w:ilvl w:val="3"/>
          <w:numId w:val="7"/>
        </w:numPr>
        <w:spacing w:line="276" w:lineRule="auto"/>
        <w:ind w:left="1068" w:right="-567"/>
        <w:jc w:val="both"/>
        <w:rPr>
          <w:rFonts w:ascii="Times New Roman" w:hAnsi="Times New Roman" w:cs="Times New Roman"/>
        </w:rPr>
      </w:pPr>
      <w:r w:rsidRPr="00435A5E">
        <w:rPr>
          <w:rFonts w:ascii="Times New Roman" w:hAnsi="Times New Roman" w:cs="Times New Roman"/>
        </w:rPr>
        <w:t>Napajanje :              Li-ion baterija 7.4V ; 10.2 Ah</w:t>
      </w:r>
    </w:p>
    <w:p w:rsidR="00225D61" w:rsidRPr="00435A5E" w:rsidRDefault="00225D61" w:rsidP="00225D61">
      <w:pPr>
        <w:pStyle w:val="Default"/>
        <w:numPr>
          <w:ilvl w:val="3"/>
          <w:numId w:val="7"/>
        </w:numPr>
        <w:spacing w:line="276" w:lineRule="auto"/>
        <w:ind w:left="1068" w:right="-567"/>
        <w:jc w:val="both"/>
        <w:rPr>
          <w:rFonts w:ascii="Times New Roman" w:hAnsi="Times New Roman" w:cs="Times New Roman"/>
        </w:rPr>
      </w:pPr>
      <w:r w:rsidRPr="00435A5E">
        <w:rPr>
          <w:rFonts w:ascii="Times New Roman" w:hAnsi="Times New Roman" w:cs="Times New Roman"/>
        </w:rPr>
        <w:t>Alarm izklop :         Alarm se lahko izključi za 2 min</w:t>
      </w:r>
    </w:p>
    <w:p w:rsidR="00225D61" w:rsidRDefault="00225D61" w:rsidP="00225D61">
      <w:pPr>
        <w:pStyle w:val="Default"/>
        <w:numPr>
          <w:ilvl w:val="3"/>
          <w:numId w:val="7"/>
        </w:numPr>
        <w:spacing w:line="276" w:lineRule="auto"/>
        <w:ind w:left="1068" w:right="-567"/>
        <w:jc w:val="both"/>
        <w:rPr>
          <w:rFonts w:ascii="Times New Roman" w:hAnsi="Times New Roman" w:cs="Times New Roman"/>
        </w:rPr>
      </w:pPr>
      <w:r w:rsidRPr="00435A5E">
        <w:rPr>
          <w:rFonts w:ascii="Times New Roman" w:hAnsi="Times New Roman" w:cs="Times New Roman"/>
        </w:rPr>
        <w:lastRenderedPageBreak/>
        <w:t xml:space="preserve">Zvočna navodila:     Angleški / možnost slovenskega </w:t>
      </w:r>
    </w:p>
    <w:p w:rsidR="00225D61" w:rsidRPr="00435A5E" w:rsidRDefault="00225D61" w:rsidP="00225D61">
      <w:pPr>
        <w:pStyle w:val="Default"/>
        <w:spacing w:line="276" w:lineRule="auto"/>
        <w:ind w:left="1068" w:right="-567"/>
        <w:jc w:val="both"/>
        <w:rPr>
          <w:rFonts w:ascii="Times New Roman" w:hAnsi="Times New Roman" w:cs="Times New Roman"/>
        </w:rPr>
      </w:pPr>
    </w:p>
    <w:p w:rsidR="00225D61" w:rsidRPr="00435A5E" w:rsidRDefault="00225D61" w:rsidP="00225D61">
      <w:pPr>
        <w:numPr>
          <w:ilvl w:val="0"/>
          <w:numId w:val="1"/>
        </w:numPr>
        <w:spacing w:line="276" w:lineRule="auto"/>
        <w:ind w:left="426" w:hanging="426"/>
        <w:jc w:val="both"/>
      </w:pPr>
      <w:bookmarkStart w:id="2" w:name="_Hlk9257334"/>
      <w:r>
        <w:t xml:space="preserve">2 </w:t>
      </w:r>
      <w:proofErr w:type="spellStart"/>
      <w:r>
        <w:t>kpl</w:t>
      </w:r>
      <w:proofErr w:type="spellEnd"/>
      <w:r>
        <w:t xml:space="preserve"> - </w:t>
      </w:r>
      <w:r w:rsidRPr="00435A5E">
        <w:t>Glavna nosila s podvozjem, blazino, po naslednjih specifikacijah:</w:t>
      </w:r>
    </w:p>
    <w:p w:rsidR="00225D61" w:rsidRPr="00435A5E" w:rsidRDefault="00225D61" w:rsidP="00225D61">
      <w:pPr>
        <w:spacing w:line="276" w:lineRule="auto"/>
        <w:ind w:left="360" w:firstLine="207"/>
        <w:jc w:val="both"/>
        <w:rPr>
          <w:b/>
        </w:rPr>
      </w:pPr>
      <w:r w:rsidRPr="00435A5E">
        <w:rPr>
          <w:b/>
        </w:rPr>
        <w:t xml:space="preserve">Glavno nosilo: </w:t>
      </w:r>
    </w:p>
    <w:p w:rsidR="00225D61" w:rsidRPr="00435A5E" w:rsidRDefault="00225D61" w:rsidP="00225D61">
      <w:pPr>
        <w:numPr>
          <w:ilvl w:val="0"/>
          <w:numId w:val="8"/>
        </w:numPr>
        <w:tabs>
          <w:tab w:val="num" w:pos="1418"/>
        </w:tabs>
        <w:spacing w:line="276" w:lineRule="auto"/>
        <w:ind w:left="1418" w:hanging="284"/>
        <w:jc w:val="both"/>
      </w:pPr>
      <w:r w:rsidRPr="00435A5E">
        <w:t>Skladnost s standardom EN 1865.</w:t>
      </w:r>
    </w:p>
    <w:p w:rsidR="00225D61" w:rsidRPr="00435A5E" w:rsidRDefault="00225D61" w:rsidP="00225D61">
      <w:pPr>
        <w:numPr>
          <w:ilvl w:val="0"/>
          <w:numId w:val="8"/>
        </w:numPr>
        <w:tabs>
          <w:tab w:val="num" w:pos="1418"/>
        </w:tabs>
        <w:spacing w:line="276" w:lineRule="auto"/>
        <w:ind w:left="1418" w:hanging="284"/>
        <w:jc w:val="both"/>
      </w:pPr>
      <w:r w:rsidRPr="00435A5E">
        <w:t>U</w:t>
      </w:r>
      <w:proofErr w:type="spellStart"/>
      <w:r w:rsidRPr="00435A5E">
        <w:rPr>
          <w:lang w:val="de-DE"/>
        </w:rPr>
        <w:t>streza</w:t>
      </w:r>
      <w:proofErr w:type="spellEnd"/>
      <w:r w:rsidRPr="00435A5E">
        <w:rPr>
          <w:lang w:val="de-DE"/>
        </w:rPr>
        <w:t xml:space="preserve"> </w:t>
      </w:r>
      <w:proofErr w:type="spellStart"/>
      <w:r w:rsidRPr="00435A5E">
        <w:rPr>
          <w:lang w:val="de-DE"/>
        </w:rPr>
        <w:t>naj</w:t>
      </w:r>
      <w:proofErr w:type="spellEnd"/>
      <w:r w:rsidRPr="00435A5E">
        <w:rPr>
          <w:lang w:val="de-DE"/>
        </w:rPr>
        <w:t xml:space="preserve"> CE in EN 1865,</w:t>
      </w:r>
      <w:r>
        <w:rPr>
          <w:lang w:val="de-DE"/>
        </w:rPr>
        <w:t xml:space="preserve"> </w:t>
      </w:r>
      <w:r w:rsidRPr="00435A5E">
        <w:rPr>
          <w:lang w:val="de-DE"/>
        </w:rPr>
        <w:t xml:space="preserve">EN1789, </w:t>
      </w:r>
      <w:proofErr w:type="spellStart"/>
      <w:r w:rsidRPr="00435A5E">
        <w:rPr>
          <w:lang w:val="de-DE"/>
        </w:rPr>
        <w:t>testirano</w:t>
      </w:r>
      <w:proofErr w:type="spellEnd"/>
      <w:r w:rsidRPr="00435A5E">
        <w:rPr>
          <w:lang w:val="de-DE"/>
        </w:rPr>
        <w:t xml:space="preserve"> na </w:t>
      </w:r>
      <w:proofErr w:type="spellStart"/>
      <w:r w:rsidRPr="00435A5E">
        <w:rPr>
          <w:lang w:val="de-DE"/>
        </w:rPr>
        <w:t>T</w:t>
      </w:r>
      <w:r>
        <w:rPr>
          <w:lang w:val="de-DE"/>
        </w:rPr>
        <w:t>u</w:t>
      </w:r>
      <w:r w:rsidRPr="00435A5E">
        <w:rPr>
          <w:lang w:val="de-DE"/>
        </w:rPr>
        <w:t>V</w:t>
      </w:r>
      <w:proofErr w:type="spellEnd"/>
      <w:r w:rsidRPr="00435A5E">
        <w:rPr>
          <w:lang w:val="de-DE"/>
        </w:rPr>
        <w:t>.</w:t>
      </w:r>
    </w:p>
    <w:p w:rsidR="00225D61" w:rsidRPr="00435A5E" w:rsidRDefault="00225D61" w:rsidP="00225D61">
      <w:pPr>
        <w:numPr>
          <w:ilvl w:val="0"/>
          <w:numId w:val="8"/>
        </w:numPr>
        <w:tabs>
          <w:tab w:val="num" w:pos="1418"/>
        </w:tabs>
        <w:spacing w:line="276" w:lineRule="auto"/>
        <w:ind w:left="1418" w:hanging="284"/>
        <w:jc w:val="both"/>
      </w:pPr>
      <w:r w:rsidRPr="00435A5E">
        <w:t>Navpično premični stranski ograjici.</w:t>
      </w:r>
    </w:p>
    <w:p w:rsidR="00225D61" w:rsidRPr="00435A5E" w:rsidRDefault="00225D61" w:rsidP="00225D61">
      <w:pPr>
        <w:numPr>
          <w:ilvl w:val="0"/>
          <w:numId w:val="8"/>
        </w:numPr>
        <w:tabs>
          <w:tab w:val="num" w:pos="1418"/>
        </w:tabs>
        <w:spacing w:line="276" w:lineRule="auto"/>
        <w:ind w:left="1418" w:hanging="284"/>
        <w:jc w:val="both"/>
      </w:pPr>
      <w:r w:rsidRPr="00435A5E">
        <w:t>Hidravlični dvig naslona za hrbet.</w:t>
      </w:r>
    </w:p>
    <w:p w:rsidR="00225D61" w:rsidRPr="00435A5E" w:rsidRDefault="00225D61" w:rsidP="00225D61">
      <w:pPr>
        <w:numPr>
          <w:ilvl w:val="0"/>
          <w:numId w:val="8"/>
        </w:numPr>
        <w:tabs>
          <w:tab w:val="num" w:pos="1418"/>
        </w:tabs>
        <w:spacing w:line="276" w:lineRule="auto"/>
        <w:ind w:left="1418" w:hanging="284"/>
        <w:jc w:val="both"/>
      </w:pPr>
      <w:r w:rsidRPr="00435A5E">
        <w:t>4 kolesa. Blazina, opora za noge, možnost nosilca za infuzijo</w:t>
      </w:r>
      <w:r>
        <w:t xml:space="preserve"> </w:t>
      </w:r>
      <w:r w:rsidRPr="00435A5E">
        <w:t>(brez), možnost nastavka za široke paciente.</w:t>
      </w:r>
    </w:p>
    <w:p w:rsidR="00225D61" w:rsidRPr="00435A5E" w:rsidRDefault="00225D61" w:rsidP="00225D61">
      <w:pPr>
        <w:numPr>
          <w:ilvl w:val="0"/>
          <w:numId w:val="8"/>
        </w:numPr>
        <w:tabs>
          <w:tab w:val="num" w:pos="1418"/>
        </w:tabs>
        <w:spacing w:line="276" w:lineRule="auto"/>
        <w:ind w:left="1418" w:hanging="284"/>
        <w:jc w:val="both"/>
      </w:pPr>
      <w:r w:rsidRPr="00435A5E">
        <w:t xml:space="preserve">Dolžina min. 190 cm – ročaji izvlečeni, širina min. 56 cm, teža </w:t>
      </w:r>
      <w:proofErr w:type="spellStart"/>
      <w:r w:rsidRPr="00435A5E">
        <w:t>max</w:t>
      </w:r>
      <w:proofErr w:type="spellEnd"/>
      <w:r w:rsidRPr="00435A5E">
        <w:t>.</w:t>
      </w:r>
      <w:r>
        <w:t xml:space="preserve"> </w:t>
      </w:r>
      <w:r w:rsidRPr="00435A5E">
        <w:t>22 kg, nosilnost min.</w:t>
      </w:r>
      <w:r>
        <w:t xml:space="preserve"> </w:t>
      </w:r>
      <w:r w:rsidRPr="00435A5E">
        <w:t>227 kg.</w:t>
      </w:r>
    </w:p>
    <w:p w:rsidR="00225D61" w:rsidRPr="00435A5E" w:rsidRDefault="00225D61" w:rsidP="00225D61">
      <w:pPr>
        <w:numPr>
          <w:ilvl w:val="0"/>
          <w:numId w:val="8"/>
        </w:numPr>
        <w:tabs>
          <w:tab w:val="num" w:pos="1418"/>
        </w:tabs>
        <w:spacing w:line="276" w:lineRule="auto"/>
        <w:ind w:left="1418" w:hanging="284"/>
        <w:jc w:val="both"/>
      </w:pPr>
      <w:r w:rsidRPr="00435A5E">
        <w:t xml:space="preserve">Kompatibilnost z obstoječimi podvozji nosil naročnika v izvedbi </w:t>
      </w:r>
      <w:proofErr w:type="spellStart"/>
      <w:r w:rsidRPr="00435A5E">
        <w:t>Stryker</w:t>
      </w:r>
      <w:proofErr w:type="spellEnd"/>
      <w:r w:rsidRPr="00435A5E">
        <w:t xml:space="preserve"> M1.</w:t>
      </w:r>
    </w:p>
    <w:p w:rsidR="00225D61" w:rsidRPr="00435A5E" w:rsidRDefault="00225D61" w:rsidP="00225D61">
      <w:pPr>
        <w:spacing w:line="276" w:lineRule="auto"/>
        <w:ind w:left="360"/>
        <w:jc w:val="both"/>
        <w:rPr>
          <w:b/>
        </w:rPr>
      </w:pPr>
      <w:r w:rsidRPr="00435A5E">
        <w:rPr>
          <w:b/>
        </w:rPr>
        <w:t>Podvozje glavnih nosil:</w:t>
      </w:r>
    </w:p>
    <w:p w:rsidR="00225D61" w:rsidRPr="00435A5E" w:rsidRDefault="00225D61" w:rsidP="00225D61">
      <w:pPr>
        <w:numPr>
          <w:ilvl w:val="0"/>
          <w:numId w:val="9"/>
        </w:numPr>
        <w:tabs>
          <w:tab w:val="num" w:pos="1418"/>
        </w:tabs>
        <w:spacing w:line="276" w:lineRule="auto"/>
        <w:ind w:left="1418" w:hanging="284"/>
        <w:jc w:val="both"/>
      </w:pPr>
      <w:r w:rsidRPr="00435A5E">
        <w:t>ustreza naj CE in EN 1865, EN1789.</w:t>
      </w:r>
    </w:p>
    <w:p w:rsidR="00225D61" w:rsidRPr="00435A5E" w:rsidRDefault="00225D61" w:rsidP="00225D61">
      <w:pPr>
        <w:numPr>
          <w:ilvl w:val="0"/>
          <w:numId w:val="9"/>
        </w:numPr>
        <w:tabs>
          <w:tab w:val="num" w:pos="1418"/>
        </w:tabs>
        <w:spacing w:line="276" w:lineRule="auto"/>
        <w:ind w:left="1418" w:hanging="284"/>
        <w:jc w:val="both"/>
      </w:pPr>
      <w:r w:rsidRPr="00435A5E">
        <w:t>6 nastavitev višin ter popolnoma zložena pozicija.</w:t>
      </w:r>
    </w:p>
    <w:p w:rsidR="00225D61" w:rsidRPr="00435A5E" w:rsidRDefault="00225D61" w:rsidP="00225D61">
      <w:pPr>
        <w:numPr>
          <w:ilvl w:val="0"/>
          <w:numId w:val="9"/>
        </w:numPr>
        <w:tabs>
          <w:tab w:val="num" w:pos="1418"/>
        </w:tabs>
        <w:spacing w:line="276" w:lineRule="auto"/>
        <w:ind w:left="1418" w:hanging="284"/>
        <w:jc w:val="both"/>
      </w:pPr>
      <w:r w:rsidRPr="00435A5E">
        <w:t>Dolžina min. 197</w:t>
      </w:r>
      <w:r>
        <w:t xml:space="preserve"> </w:t>
      </w:r>
      <w:r w:rsidRPr="00435A5E">
        <w:t>cm, min. širina min. 56</w:t>
      </w:r>
      <w:r>
        <w:t xml:space="preserve"> </w:t>
      </w:r>
      <w:r w:rsidRPr="00435A5E">
        <w:t xml:space="preserve">cm, teža </w:t>
      </w:r>
      <w:proofErr w:type="spellStart"/>
      <w:r w:rsidRPr="00435A5E">
        <w:t>max</w:t>
      </w:r>
      <w:proofErr w:type="spellEnd"/>
      <w:r w:rsidRPr="00435A5E">
        <w:t>. 33 kg, nosilnost min. 227 kg.</w:t>
      </w:r>
    </w:p>
    <w:p w:rsidR="00225D61" w:rsidRDefault="00225D61" w:rsidP="00225D61">
      <w:pPr>
        <w:numPr>
          <w:ilvl w:val="0"/>
          <w:numId w:val="9"/>
        </w:numPr>
        <w:tabs>
          <w:tab w:val="num" w:pos="1418"/>
        </w:tabs>
        <w:spacing w:line="276" w:lineRule="auto"/>
        <w:ind w:left="1418" w:hanging="284"/>
        <w:jc w:val="both"/>
      </w:pPr>
      <w:r w:rsidRPr="00435A5E">
        <w:t xml:space="preserve">Kompatibilno z obstoječimi nosili naročnika v </w:t>
      </w:r>
      <w:proofErr w:type="spellStart"/>
      <w:r w:rsidRPr="00435A5E">
        <w:t>Stryker</w:t>
      </w:r>
      <w:proofErr w:type="spellEnd"/>
      <w:r w:rsidRPr="00435A5E">
        <w:t xml:space="preserve"> M1.</w:t>
      </w:r>
    </w:p>
    <w:p w:rsidR="00225D61" w:rsidRDefault="00225D61" w:rsidP="00225D61">
      <w:pPr>
        <w:tabs>
          <w:tab w:val="num" w:pos="1418"/>
        </w:tabs>
        <w:spacing w:line="276" w:lineRule="auto"/>
        <w:ind w:left="1418"/>
        <w:jc w:val="both"/>
      </w:pPr>
    </w:p>
    <w:p w:rsidR="00225D61" w:rsidRDefault="00225D61" w:rsidP="00225D61">
      <w:pPr>
        <w:pStyle w:val="Odstavekseznama"/>
        <w:numPr>
          <w:ilvl w:val="0"/>
          <w:numId w:val="9"/>
        </w:numPr>
        <w:tabs>
          <w:tab w:val="clear" w:pos="1069"/>
          <w:tab w:val="num" w:pos="426"/>
        </w:tabs>
        <w:spacing w:after="200" w:line="276" w:lineRule="auto"/>
        <w:ind w:left="426" w:hanging="426"/>
        <w:contextualSpacing/>
        <w:jc w:val="both"/>
        <w:rPr>
          <w:szCs w:val="24"/>
        </w:rPr>
      </w:pPr>
      <w:r>
        <w:rPr>
          <w:szCs w:val="24"/>
        </w:rPr>
        <w:t xml:space="preserve">1 </w:t>
      </w:r>
      <w:proofErr w:type="spellStart"/>
      <w:r>
        <w:rPr>
          <w:szCs w:val="24"/>
        </w:rPr>
        <w:t>kpl</w:t>
      </w:r>
      <w:proofErr w:type="spellEnd"/>
      <w:r>
        <w:rPr>
          <w:szCs w:val="24"/>
        </w:rPr>
        <w:t xml:space="preserve"> - Prenosni UZ aparat z 2 sondama (abdominalno in kardiološko), robusten in primeren za uporabo na terenu, kot npr. </w:t>
      </w:r>
      <w:proofErr w:type="spellStart"/>
      <w:r>
        <w:rPr>
          <w:szCs w:val="24"/>
        </w:rPr>
        <w:t>Sonosite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Edge</w:t>
      </w:r>
      <w:proofErr w:type="spellEnd"/>
      <w:r>
        <w:rPr>
          <w:szCs w:val="24"/>
        </w:rPr>
        <w:t xml:space="preserve"> 2 ali enakovredno</w:t>
      </w:r>
    </w:p>
    <w:p w:rsidR="00225D61" w:rsidRDefault="00225D61" w:rsidP="00225D61">
      <w:pPr>
        <w:pStyle w:val="Odstavekseznama"/>
        <w:spacing w:after="200" w:line="276" w:lineRule="auto"/>
        <w:ind w:left="720"/>
        <w:contextualSpacing/>
        <w:jc w:val="both"/>
        <w:rPr>
          <w:szCs w:val="24"/>
        </w:rPr>
      </w:pPr>
    </w:p>
    <w:p w:rsidR="00225D61" w:rsidRPr="004A3474" w:rsidRDefault="00225D61" w:rsidP="00225D61">
      <w:pPr>
        <w:pStyle w:val="Odstavekseznama"/>
        <w:numPr>
          <w:ilvl w:val="0"/>
          <w:numId w:val="12"/>
        </w:numPr>
        <w:spacing w:after="200" w:line="276" w:lineRule="auto"/>
        <w:contextualSpacing/>
        <w:jc w:val="both"/>
        <w:rPr>
          <w:szCs w:val="24"/>
        </w:rPr>
      </w:pPr>
      <w:r w:rsidRPr="004A3474">
        <w:rPr>
          <w:szCs w:val="24"/>
        </w:rPr>
        <w:t xml:space="preserve">2 </w:t>
      </w:r>
      <w:proofErr w:type="spellStart"/>
      <w:r w:rsidRPr="004A3474">
        <w:rPr>
          <w:szCs w:val="24"/>
        </w:rPr>
        <w:t>kpl</w:t>
      </w:r>
      <w:proofErr w:type="spellEnd"/>
      <w:r w:rsidRPr="004A3474">
        <w:rPr>
          <w:szCs w:val="24"/>
        </w:rPr>
        <w:t xml:space="preserve"> – </w:t>
      </w:r>
      <w:proofErr w:type="spellStart"/>
      <w:r w:rsidRPr="004A3474">
        <w:rPr>
          <w:szCs w:val="24"/>
        </w:rPr>
        <w:t>Videolaringoskop</w:t>
      </w:r>
      <w:proofErr w:type="spellEnd"/>
    </w:p>
    <w:p w:rsidR="00225D61" w:rsidRPr="004A3474" w:rsidRDefault="00225D61" w:rsidP="00225D61">
      <w:pPr>
        <w:pStyle w:val="Odstavekseznama"/>
        <w:spacing w:after="200" w:line="276" w:lineRule="auto"/>
        <w:ind w:left="0"/>
        <w:contextualSpacing/>
        <w:jc w:val="both"/>
        <w:rPr>
          <w:szCs w:val="24"/>
        </w:rPr>
      </w:pPr>
    </w:p>
    <w:p w:rsidR="00225D61" w:rsidRPr="004A3474" w:rsidRDefault="00225D61" w:rsidP="00225D61">
      <w:pPr>
        <w:pStyle w:val="Odstavekseznama"/>
        <w:numPr>
          <w:ilvl w:val="0"/>
          <w:numId w:val="12"/>
        </w:numPr>
        <w:spacing w:after="200" w:line="276" w:lineRule="auto"/>
        <w:contextualSpacing/>
        <w:jc w:val="both"/>
        <w:rPr>
          <w:szCs w:val="24"/>
        </w:rPr>
      </w:pPr>
      <w:r w:rsidRPr="004A3474">
        <w:rPr>
          <w:szCs w:val="24"/>
        </w:rPr>
        <w:t xml:space="preserve">2 </w:t>
      </w:r>
      <w:proofErr w:type="spellStart"/>
      <w:r w:rsidRPr="004A3474">
        <w:rPr>
          <w:szCs w:val="24"/>
        </w:rPr>
        <w:t>kpl</w:t>
      </w:r>
      <w:proofErr w:type="spellEnd"/>
      <w:r w:rsidRPr="004A3474">
        <w:rPr>
          <w:szCs w:val="24"/>
        </w:rPr>
        <w:t xml:space="preserve"> - </w:t>
      </w:r>
      <w:proofErr w:type="spellStart"/>
      <w:r w:rsidRPr="004A3474">
        <w:rPr>
          <w:szCs w:val="24"/>
        </w:rPr>
        <w:t>Reanimacijski</w:t>
      </w:r>
      <w:proofErr w:type="spellEnd"/>
      <w:r w:rsidRPr="004A3474">
        <w:rPr>
          <w:szCs w:val="24"/>
        </w:rPr>
        <w:t xml:space="preserve"> nahrbtnik</w:t>
      </w:r>
    </w:p>
    <w:p w:rsidR="00225D61" w:rsidRPr="00A75EEF" w:rsidRDefault="00225D61" w:rsidP="00225D61">
      <w:pPr>
        <w:pStyle w:val="Odstavekseznama"/>
        <w:spacing w:after="200" w:line="276" w:lineRule="auto"/>
        <w:ind w:left="720"/>
        <w:contextualSpacing/>
        <w:jc w:val="both"/>
        <w:rPr>
          <w:szCs w:val="24"/>
          <w:highlight w:val="yellow"/>
        </w:rPr>
      </w:pPr>
    </w:p>
    <w:p w:rsidR="00225D61" w:rsidRPr="004A3474" w:rsidRDefault="00225D61" w:rsidP="00225D61">
      <w:pPr>
        <w:pStyle w:val="Odstavekseznama"/>
        <w:numPr>
          <w:ilvl w:val="0"/>
          <w:numId w:val="10"/>
        </w:numPr>
        <w:spacing w:after="200" w:line="276" w:lineRule="auto"/>
        <w:contextualSpacing/>
        <w:jc w:val="both"/>
        <w:rPr>
          <w:szCs w:val="24"/>
        </w:rPr>
      </w:pPr>
      <w:r w:rsidRPr="004A3474">
        <w:rPr>
          <w:szCs w:val="24"/>
        </w:rPr>
        <w:t xml:space="preserve">Ostala oprema: </w:t>
      </w:r>
    </w:p>
    <w:p w:rsidR="00225D61" w:rsidRPr="004A3474" w:rsidRDefault="00225D61" w:rsidP="00225D61">
      <w:pPr>
        <w:pStyle w:val="Odstavekseznama"/>
        <w:numPr>
          <w:ilvl w:val="0"/>
          <w:numId w:val="4"/>
        </w:numPr>
        <w:spacing w:after="200" w:line="276" w:lineRule="auto"/>
        <w:contextualSpacing/>
        <w:jc w:val="both"/>
      </w:pPr>
      <w:r>
        <w:rPr>
          <w:szCs w:val="24"/>
        </w:rPr>
        <w:t xml:space="preserve">2 </w:t>
      </w:r>
      <w:proofErr w:type="spellStart"/>
      <w:r>
        <w:rPr>
          <w:szCs w:val="24"/>
        </w:rPr>
        <w:t>kpl</w:t>
      </w:r>
      <w:proofErr w:type="spellEnd"/>
      <w:r>
        <w:rPr>
          <w:szCs w:val="24"/>
        </w:rPr>
        <w:t xml:space="preserve"> - </w:t>
      </w:r>
      <w:r w:rsidRPr="004A3474">
        <w:rPr>
          <w:szCs w:val="24"/>
        </w:rPr>
        <w:t>Tablični računalnik</w:t>
      </w:r>
    </w:p>
    <w:p w:rsidR="00225D61" w:rsidRPr="004A3474" w:rsidRDefault="00225D61" w:rsidP="00225D61">
      <w:pPr>
        <w:pStyle w:val="Odstavekseznama"/>
        <w:numPr>
          <w:ilvl w:val="0"/>
          <w:numId w:val="4"/>
        </w:numPr>
        <w:spacing w:after="200" w:line="276" w:lineRule="auto"/>
        <w:contextualSpacing/>
        <w:jc w:val="both"/>
      </w:pPr>
      <w:r>
        <w:t xml:space="preserve">2 </w:t>
      </w:r>
      <w:proofErr w:type="spellStart"/>
      <w:r>
        <w:t>kpl</w:t>
      </w:r>
      <w:proofErr w:type="spellEnd"/>
      <w:r>
        <w:t xml:space="preserve"> - </w:t>
      </w:r>
      <w:r w:rsidRPr="004A3474">
        <w:t>Celovita rešitev elektronskega vodenja protokolov v vozilih</w:t>
      </w:r>
    </w:p>
    <w:p w:rsidR="00225D61" w:rsidRPr="004A3474" w:rsidRDefault="00225D61" w:rsidP="00225D61">
      <w:pPr>
        <w:pStyle w:val="Odstavekseznama"/>
        <w:numPr>
          <w:ilvl w:val="0"/>
          <w:numId w:val="4"/>
        </w:numPr>
        <w:spacing w:after="200" w:line="276" w:lineRule="auto"/>
        <w:contextualSpacing/>
        <w:jc w:val="both"/>
      </w:pPr>
      <w:r>
        <w:t xml:space="preserve">2 </w:t>
      </w:r>
      <w:proofErr w:type="spellStart"/>
      <w:r>
        <w:t>kpl</w:t>
      </w:r>
      <w:proofErr w:type="spellEnd"/>
      <w:r>
        <w:t xml:space="preserve"> - </w:t>
      </w:r>
      <w:r w:rsidRPr="004A3474">
        <w:t>Navigacija</w:t>
      </w:r>
    </w:p>
    <w:p w:rsidR="00225D61" w:rsidRPr="004A3474" w:rsidRDefault="00225D61" w:rsidP="00225D61">
      <w:pPr>
        <w:pStyle w:val="Odstavekseznama"/>
        <w:numPr>
          <w:ilvl w:val="0"/>
          <w:numId w:val="4"/>
        </w:numPr>
        <w:spacing w:after="200" w:line="276" w:lineRule="auto"/>
        <w:contextualSpacing/>
        <w:jc w:val="both"/>
      </w:pPr>
      <w:r>
        <w:t xml:space="preserve">2 </w:t>
      </w:r>
      <w:proofErr w:type="spellStart"/>
      <w:r>
        <w:t>kpl</w:t>
      </w:r>
      <w:proofErr w:type="spellEnd"/>
      <w:r>
        <w:t xml:space="preserve"> - </w:t>
      </w:r>
      <w:r w:rsidRPr="004A3474">
        <w:t>Sledilna naprava</w:t>
      </w:r>
      <w:bookmarkEnd w:id="2"/>
    </w:p>
    <w:p w:rsidR="005E494C" w:rsidRDefault="005E494C"/>
    <w:sectPr w:rsidR="005E49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D15D42"/>
    <w:multiLevelType w:val="hybridMultilevel"/>
    <w:tmpl w:val="4A66A27A"/>
    <w:lvl w:ilvl="0" w:tplc="04240003">
      <w:start w:val="1"/>
      <w:numFmt w:val="bullet"/>
      <w:lvlText w:val="o"/>
      <w:lvlJc w:val="left"/>
      <w:pPr>
        <w:tabs>
          <w:tab w:val="num" w:pos="1069"/>
        </w:tabs>
        <w:ind w:left="1069" w:hanging="360"/>
      </w:pPr>
      <w:rPr>
        <w:rFonts w:ascii="Courier New" w:hAnsi="Courier New" w:cs="Aria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1F73384F"/>
    <w:multiLevelType w:val="hybridMultilevel"/>
    <w:tmpl w:val="67CC6BE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0B50D1"/>
    <w:multiLevelType w:val="hybridMultilevel"/>
    <w:tmpl w:val="5A68C640"/>
    <w:lvl w:ilvl="0" w:tplc="04240003">
      <w:start w:val="1"/>
      <w:numFmt w:val="bullet"/>
      <w:lvlText w:val="o"/>
      <w:lvlJc w:val="left"/>
      <w:pPr>
        <w:tabs>
          <w:tab w:val="num" w:pos="1069"/>
        </w:tabs>
        <w:ind w:left="1069" w:hanging="360"/>
      </w:pPr>
      <w:rPr>
        <w:rFonts w:ascii="Courier New" w:hAnsi="Courier New" w:cs="Courier New" w:hint="default"/>
      </w:rPr>
    </w:lvl>
    <w:lvl w:ilvl="1" w:tplc="0424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Arial" w:hint="default"/>
      </w:rPr>
    </w:lvl>
    <w:lvl w:ilvl="5" w:tplc="0424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Arial" w:hint="default"/>
      </w:rPr>
    </w:lvl>
    <w:lvl w:ilvl="8" w:tplc="0424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3BB84F1C"/>
    <w:multiLevelType w:val="hybridMultilevel"/>
    <w:tmpl w:val="67C45622"/>
    <w:lvl w:ilvl="0" w:tplc="042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E04717B"/>
    <w:multiLevelType w:val="hybridMultilevel"/>
    <w:tmpl w:val="9B6AE2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8956D7"/>
    <w:multiLevelType w:val="hybridMultilevel"/>
    <w:tmpl w:val="9BF6AD3E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A77A69"/>
    <w:multiLevelType w:val="hybridMultilevel"/>
    <w:tmpl w:val="D99CF634"/>
    <w:lvl w:ilvl="0" w:tplc="042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2672C06"/>
    <w:multiLevelType w:val="hybridMultilevel"/>
    <w:tmpl w:val="2F320A3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7C5BAE"/>
    <w:multiLevelType w:val="hybridMultilevel"/>
    <w:tmpl w:val="E91EDE78"/>
    <w:lvl w:ilvl="0" w:tplc="042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FCE4845"/>
    <w:multiLevelType w:val="hybridMultilevel"/>
    <w:tmpl w:val="7C309B34"/>
    <w:lvl w:ilvl="0" w:tplc="042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0E80CB4"/>
    <w:multiLevelType w:val="hybridMultilevel"/>
    <w:tmpl w:val="C2BE89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B903CE"/>
    <w:multiLevelType w:val="hybridMultilevel"/>
    <w:tmpl w:val="BBC4FD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A22A5C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0"/>
  </w:num>
  <w:num w:numId="10">
    <w:abstractNumId w:val="9"/>
  </w:num>
  <w:num w:numId="11">
    <w:abstractNumId w:val="8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D61"/>
    <w:rsid w:val="00225D61"/>
    <w:rsid w:val="004E337D"/>
    <w:rsid w:val="005E4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11FAF"/>
  <w15:chartTrackingRefBased/>
  <w15:docId w15:val="{C7A2A8F0-6F81-415E-B5E7-3F80065B1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25D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225D61"/>
    <w:pPr>
      <w:ind w:left="708"/>
    </w:pPr>
    <w:rPr>
      <w:szCs w:val="20"/>
    </w:rPr>
  </w:style>
  <w:style w:type="paragraph" w:customStyle="1" w:styleId="Default">
    <w:name w:val="Default"/>
    <w:rsid w:val="00225D6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character" w:customStyle="1" w:styleId="OdstavekseznamaZnak">
    <w:name w:val="Odstavek seznama Znak"/>
    <w:link w:val="Odstavekseznama"/>
    <w:uiPriority w:val="34"/>
    <w:qFormat/>
    <w:locked/>
    <w:rsid w:val="00225D61"/>
    <w:rPr>
      <w:rFonts w:ascii="Times New Roman" w:eastAsia="Times New Roman" w:hAnsi="Times New Roman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1142</Words>
  <Characters>6512</Characters>
  <Application>Microsoft Office Word</Application>
  <DocSecurity>0</DocSecurity>
  <Lines>54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Finžgar</dc:creator>
  <cp:keywords/>
  <dc:description/>
  <cp:lastModifiedBy>Anja Finžgar</cp:lastModifiedBy>
  <cp:revision>2</cp:revision>
  <dcterms:created xsi:type="dcterms:W3CDTF">2023-01-18T07:12:00Z</dcterms:created>
  <dcterms:modified xsi:type="dcterms:W3CDTF">2023-01-18T07:14:00Z</dcterms:modified>
</cp:coreProperties>
</file>